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4B6" w:rsidRDefault="00201CAF" w:rsidP="00201CAF">
      <w:pPr>
        <w:keepNext/>
        <w:spacing w:after="0" w:line="240" w:lineRule="auto"/>
        <w:ind w:left="-284" w:hanging="1276"/>
        <w:jc w:val="center"/>
        <w:outlineLvl w:val="0"/>
        <w:rPr>
          <w:rFonts w:ascii="Times New Roman" w:eastAsia="Times New Roman" w:hAnsi="Times New Roman" w:cs="Times New Roman"/>
          <w:b/>
          <w:bCs/>
          <w:kern w:val="32"/>
          <w:sz w:val="24"/>
          <w:szCs w:val="24"/>
          <w:lang w:eastAsia="ru-RU"/>
        </w:rPr>
      </w:pPr>
      <w:r w:rsidRPr="00201CAF">
        <w:rPr>
          <w:rFonts w:ascii="Times New Roman" w:eastAsia="Times New Roman" w:hAnsi="Times New Roman" w:cs="Times New Roman"/>
          <w:b/>
          <w:bCs/>
          <w:noProof/>
          <w:kern w:val="32"/>
          <w:sz w:val="24"/>
          <w:szCs w:val="24"/>
          <w:lang w:eastAsia="ru-RU"/>
        </w:rPr>
        <w:drawing>
          <wp:inline distT="0" distB="0" distL="0" distR="0">
            <wp:extent cx="7191022" cy="9753341"/>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lum bright="-20000" contrast="40000"/>
                      <a:extLst>
                        <a:ext uri="{28A0092B-C50C-407E-A947-70E740481C1C}">
                          <a14:useLocalDpi xmlns:a14="http://schemas.microsoft.com/office/drawing/2010/main" val="0"/>
                        </a:ext>
                      </a:extLst>
                    </a:blip>
                    <a:srcRect b="1942"/>
                    <a:stretch/>
                  </pic:blipFill>
                  <pic:spPr bwMode="auto">
                    <a:xfrm>
                      <a:off x="0" y="0"/>
                      <a:ext cx="7197699" cy="9762398"/>
                    </a:xfrm>
                    <a:prstGeom prst="rect">
                      <a:avLst/>
                    </a:prstGeom>
                    <a:noFill/>
                    <a:ln>
                      <a:noFill/>
                    </a:ln>
                    <a:extLst>
                      <a:ext uri="{53640926-AAD7-44D8-BBD7-CCE9431645EC}">
                        <a14:shadowObscured xmlns:a14="http://schemas.microsoft.com/office/drawing/2010/main"/>
                      </a:ext>
                    </a:extLst>
                  </pic:spPr>
                </pic:pic>
              </a:graphicData>
            </a:graphic>
          </wp:inline>
        </w:drawing>
      </w:r>
    </w:p>
    <w:p w:rsidR="002674B6" w:rsidRDefault="00201CAF" w:rsidP="00201CAF">
      <w:pPr>
        <w:spacing w:after="0" w:line="240" w:lineRule="auto"/>
        <w:ind w:hanging="1560"/>
        <w:jc w:val="both"/>
        <w:rPr>
          <w:rFonts w:ascii="Times New Roman" w:eastAsia="Times New Roman" w:hAnsi="Times New Roman" w:cs="Times New Roman"/>
          <w:bCs/>
          <w:kern w:val="32"/>
          <w:sz w:val="24"/>
          <w:szCs w:val="24"/>
          <w:lang w:eastAsia="ru-RU"/>
        </w:rPr>
      </w:pPr>
      <w:r w:rsidRPr="00201CAF">
        <w:rPr>
          <w:rFonts w:ascii="Times New Roman" w:eastAsia="Times New Roman" w:hAnsi="Times New Roman" w:cs="Times New Roman"/>
          <w:bCs/>
          <w:noProof/>
          <w:kern w:val="32"/>
          <w:sz w:val="24"/>
          <w:szCs w:val="24"/>
          <w:lang w:eastAsia="ru-RU"/>
        </w:rPr>
        <w:lastRenderedPageBreak/>
        <w:drawing>
          <wp:inline distT="0" distB="0" distL="0" distR="0">
            <wp:extent cx="7418390" cy="999066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lum bright="-20000" contrast="40000"/>
                      <a:extLst>
                        <a:ext uri="{28A0092B-C50C-407E-A947-70E740481C1C}">
                          <a14:useLocalDpi xmlns:a14="http://schemas.microsoft.com/office/drawing/2010/main" val="0"/>
                        </a:ext>
                      </a:extLst>
                    </a:blip>
                    <a:srcRect b="2635"/>
                    <a:stretch/>
                  </pic:blipFill>
                  <pic:spPr bwMode="auto">
                    <a:xfrm>
                      <a:off x="0" y="0"/>
                      <a:ext cx="7423089" cy="9996996"/>
                    </a:xfrm>
                    <a:prstGeom prst="rect">
                      <a:avLst/>
                    </a:prstGeom>
                    <a:noFill/>
                    <a:ln>
                      <a:noFill/>
                    </a:ln>
                    <a:extLst>
                      <a:ext uri="{53640926-AAD7-44D8-BBD7-CCE9431645EC}">
                        <a14:shadowObscured xmlns:a14="http://schemas.microsoft.com/office/drawing/2010/main"/>
                      </a:ext>
                    </a:extLst>
                  </pic:spPr>
                </pic:pic>
              </a:graphicData>
            </a:graphic>
          </wp:inline>
        </w:drawing>
      </w:r>
    </w:p>
    <w:p w:rsidR="002674B6" w:rsidRDefault="002674B6" w:rsidP="005C0DF4">
      <w:pPr>
        <w:spacing w:after="0" w:line="240" w:lineRule="auto"/>
        <w:ind w:firstLine="709"/>
        <w:jc w:val="both"/>
        <w:rPr>
          <w:rFonts w:ascii="Times New Roman" w:eastAsia="Times New Roman" w:hAnsi="Times New Roman" w:cs="Times New Roman"/>
          <w:bCs/>
          <w:kern w:val="32"/>
          <w:sz w:val="24"/>
          <w:szCs w:val="24"/>
          <w:lang w:eastAsia="ru-RU"/>
        </w:rPr>
      </w:pPr>
    </w:p>
    <w:p w:rsidR="00BE1687" w:rsidRDefault="00BE1687" w:rsidP="005C0DF4">
      <w:pPr>
        <w:spacing w:after="0" w:line="240" w:lineRule="auto"/>
        <w:ind w:firstLine="709"/>
        <w:jc w:val="both"/>
        <w:rPr>
          <w:rFonts w:ascii="Times New Roman" w:eastAsia="Times New Roman" w:hAnsi="Times New Roman" w:cs="Times New Roman"/>
          <w:bCs/>
          <w:kern w:val="32"/>
          <w:sz w:val="24"/>
          <w:szCs w:val="24"/>
          <w:lang w:eastAsia="ru-RU"/>
        </w:rPr>
      </w:pPr>
    </w:p>
    <w:p w:rsidR="00BE1687" w:rsidRDefault="00BE1687" w:rsidP="005C0DF4">
      <w:pPr>
        <w:spacing w:after="0" w:line="240" w:lineRule="auto"/>
        <w:ind w:firstLine="709"/>
        <w:jc w:val="both"/>
        <w:rPr>
          <w:rFonts w:ascii="Times New Roman" w:eastAsia="Times New Roman" w:hAnsi="Times New Roman" w:cs="Times New Roman"/>
          <w:bCs/>
          <w:kern w:val="32"/>
          <w:sz w:val="24"/>
          <w:szCs w:val="24"/>
          <w:lang w:eastAsia="ru-RU"/>
        </w:rPr>
      </w:pPr>
    </w:p>
    <w:p w:rsidR="005C0DF4" w:rsidRPr="001B71F9" w:rsidRDefault="005C0DF4" w:rsidP="005C0DF4">
      <w:pPr>
        <w:tabs>
          <w:tab w:val="left" w:leader="underscore" w:pos="10206"/>
        </w:tabs>
        <w:spacing w:after="0" w:line="240" w:lineRule="auto"/>
        <w:jc w:val="center"/>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Аннотация рабочей программы по дисциплине</w:t>
      </w:r>
    </w:p>
    <w:p w:rsidR="005C0DF4" w:rsidRPr="001B71F9" w:rsidRDefault="00C04BEA" w:rsidP="00C04BEA">
      <w:pPr>
        <w:tabs>
          <w:tab w:val="left" w:leader="underscore" w:pos="10206"/>
        </w:tabs>
        <w:spacing w:after="0" w:line="240" w:lineRule="auto"/>
        <w:ind w:firstLine="709"/>
        <w:jc w:val="center"/>
        <w:rPr>
          <w:rFonts w:ascii="Times New Roman" w:eastAsia="Times New Roman" w:hAnsi="Times New Roman" w:cs="Times New Roman"/>
          <w:b/>
          <w:sz w:val="24"/>
          <w:szCs w:val="24"/>
          <w:lang w:eastAsia="ru-RU"/>
        </w:rPr>
      </w:pPr>
      <w:r w:rsidRPr="00C04BEA">
        <w:rPr>
          <w:rFonts w:ascii="Times New Roman" w:eastAsia="Times New Roman" w:hAnsi="Times New Roman" w:cs="Times New Roman"/>
          <w:b/>
          <w:sz w:val="24"/>
          <w:szCs w:val="24"/>
          <w:lang w:eastAsia="ru-RU"/>
        </w:rPr>
        <w:t>Технология и орган</w:t>
      </w:r>
      <w:r>
        <w:rPr>
          <w:rFonts w:ascii="Times New Roman" w:eastAsia="Times New Roman" w:hAnsi="Times New Roman" w:cs="Times New Roman"/>
          <w:b/>
          <w:sz w:val="24"/>
          <w:szCs w:val="24"/>
          <w:lang w:eastAsia="ru-RU"/>
        </w:rPr>
        <w:t>изация строительства (спецкурс)</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Цель преподавания дисциплины</w:t>
      </w:r>
    </w:p>
    <w:p w:rsidR="005C0DF4" w:rsidRPr="008940EB" w:rsidRDefault="009338EE" w:rsidP="00BA7B48">
      <w:pPr>
        <w:pStyle w:val="ab"/>
        <w:numPr>
          <w:ilvl w:val="0"/>
          <w:numId w:val="11"/>
        </w:numPr>
        <w:tabs>
          <w:tab w:val="left" w:leader="underscore" w:pos="10206"/>
        </w:tabs>
        <w:spacing w:after="0" w:line="240" w:lineRule="auto"/>
        <w:jc w:val="both"/>
        <w:rPr>
          <w:rFonts w:ascii="Times New Roman" w:hAnsi="Times New Roman"/>
          <w:bCs/>
          <w:kern w:val="32"/>
          <w:sz w:val="24"/>
          <w:szCs w:val="24"/>
        </w:rPr>
      </w:pPr>
      <w:r w:rsidRPr="008940EB">
        <w:rPr>
          <w:rFonts w:ascii="Times New Roman" w:hAnsi="Times New Roman"/>
          <w:bCs/>
          <w:kern w:val="32"/>
          <w:sz w:val="24"/>
          <w:szCs w:val="24"/>
        </w:rPr>
        <w:t>я</w:t>
      </w:r>
      <w:r w:rsidR="00C04BEA" w:rsidRPr="008940EB">
        <w:rPr>
          <w:rFonts w:ascii="Times New Roman" w:hAnsi="Times New Roman"/>
          <w:bCs/>
          <w:kern w:val="32"/>
          <w:sz w:val="24"/>
          <w:szCs w:val="24"/>
        </w:rPr>
        <w:t>вляется освоение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в специфических условиях строительства</w:t>
      </w:r>
      <w:r w:rsidR="005C0DF4" w:rsidRPr="008940EB">
        <w:rPr>
          <w:rFonts w:ascii="Times New Roman" w:hAnsi="Times New Roman"/>
          <w:bCs/>
          <w:kern w:val="32"/>
          <w:sz w:val="24"/>
          <w:szCs w:val="24"/>
        </w:rPr>
        <w:t xml:space="preserve">. </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Задачи изучения</w:t>
      </w:r>
    </w:p>
    <w:p w:rsidR="00C04BEA" w:rsidRPr="008940EB" w:rsidRDefault="00C04BEA" w:rsidP="00BA7B48">
      <w:pPr>
        <w:pStyle w:val="ab"/>
        <w:numPr>
          <w:ilvl w:val="0"/>
          <w:numId w:val="10"/>
        </w:numPr>
        <w:spacing w:after="0" w:line="240" w:lineRule="auto"/>
        <w:ind w:left="851" w:hanging="425"/>
        <w:jc w:val="both"/>
        <w:rPr>
          <w:rFonts w:ascii="Times New Roman" w:hAnsi="Times New Roman"/>
          <w:sz w:val="24"/>
          <w:szCs w:val="24"/>
        </w:rPr>
      </w:pPr>
      <w:r w:rsidRPr="008940EB">
        <w:rPr>
          <w:rFonts w:ascii="Times New Roman" w:hAnsi="Times New Roman"/>
          <w:sz w:val="24"/>
          <w:szCs w:val="24"/>
        </w:rPr>
        <w:t xml:space="preserve">освоить основные положения и задачи строительного производства, виды и особенности основных строительных процессов при возведении зданий, сооружений и их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 </w:t>
      </w:r>
    </w:p>
    <w:p w:rsidR="00C04BEA" w:rsidRPr="008940EB" w:rsidRDefault="00C04BEA" w:rsidP="00BA7B48">
      <w:pPr>
        <w:pStyle w:val="ab"/>
        <w:numPr>
          <w:ilvl w:val="0"/>
          <w:numId w:val="10"/>
        </w:numPr>
        <w:spacing w:after="0" w:line="240" w:lineRule="auto"/>
        <w:ind w:left="851" w:hanging="425"/>
        <w:jc w:val="both"/>
        <w:rPr>
          <w:rFonts w:ascii="Times New Roman" w:hAnsi="Times New Roman"/>
          <w:sz w:val="24"/>
          <w:szCs w:val="24"/>
        </w:rPr>
      </w:pPr>
      <w:r w:rsidRPr="008940EB">
        <w:rPr>
          <w:rFonts w:ascii="Times New Roman" w:hAnsi="Times New Roman"/>
          <w:sz w:val="24"/>
          <w:szCs w:val="24"/>
        </w:rPr>
        <w:t xml:space="preserve">научиться устанавливать  состав рабочих операций и строительных процессов, обоснованно выбирать методы их выполнения, определить объемы, трудоемкость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строительного процесса, оформлять производственные задания бригадам (рабочим), осуществлять контроль и приемку работ; пользоваться нормативной и технической литературой и документацией по проектированию строительных процессов и способов возведения зданий и сооружений; </w:t>
      </w:r>
    </w:p>
    <w:p w:rsidR="00C04BEA" w:rsidRPr="008940EB" w:rsidRDefault="00C04BEA" w:rsidP="00BA7B48">
      <w:pPr>
        <w:pStyle w:val="ab"/>
        <w:numPr>
          <w:ilvl w:val="0"/>
          <w:numId w:val="10"/>
        </w:numPr>
        <w:spacing w:after="0" w:line="240" w:lineRule="auto"/>
        <w:ind w:left="851" w:hanging="425"/>
        <w:jc w:val="both"/>
        <w:rPr>
          <w:rFonts w:ascii="Times New Roman" w:hAnsi="Times New Roman"/>
          <w:sz w:val="24"/>
          <w:szCs w:val="24"/>
        </w:rPr>
      </w:pPr>
      <w:r w:rsidRPr="008940EB">
        <w:rPr>
          <w:rFonts w:ascii="Times New Roman" w:hAnsi="Times New Roman"/>
          <w:sz w:val="24"/>
          <w:szCs w:val="24"/>
        </w:rPr>
        <w:t>овладеть навыками проектирования технологии строительных процессов в обычных и экстремальных условиях строительного производства, и уметь реализовать принятые решения в производственных условиях, владеть методами и способами производства работ при возведении зданий и сооружений, навыками проектирования проекта производства работ.</w:t>
      </w:r>
    </w:p>
    <w:p w:rsidR="005C0DF4" w:rsidRPr="001B71F9" w:rsidRDefault="005C0DF4" w:rsidP="005C0DF4">
      <w:pPr>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В ходе изучения дисциплины у обучающегося формируются следующие компетенции:</w:t>
      </w:r>
    </w:p>
    <w:p w:rsidR="00692330" w:rsidRPr="00692330" w:rsidRDefault="00692330" w:rsidP="00692330">
      <w:pPr>
        <w:numPr>
          <w:ilvl w:val="0"/>
          <w:numId w:val="5"/>
        </w:numPr>
        <w:tabs>
          <w:tab w:val="left" w:leader="underscore" w:pos="10206"/>
        </w:tabs>
        <w:spacing w:after="0" w:line="240" w:lineRule="auto"/>
        <w:contextualSpacing/>
        <w:jc w:val="both"/>
        <w:rPr>
          <w:rFonts w:ascii="Times New Roman" w:eastAsia="Times New Roman" w:hAnsi="Times New Roman" w:cs="Times New Roman"/>
          <w:bCs/>
          <w:sz w:val="24"/>
          <w:szCs w:val="24"/>
          <w:lang w:eastAsia="ru-RU"/>
        </w:rPr>
      </w:pPr>
      <w:r w:rsidRPr="00692330">
        <w:rPr>
          <w:rFonts w:ascii="Times New Roman" w:eastAsia="Times New Roman" w:hAnsi="Times New Roman" w:cs="Times New Roman"/>
          <w:bCs/>
          <w:sz w:val="24"/>
          <w:szCs w:val="24"/>
          <w:lang w:eastAsia="ru-RU"/>
        </w:rPr>
        <w:t>Способность выполнять работы по организационно-технологическому проектированию зданий и сооружений промышленного и гражданского назначения (ПК-5);</w:t>
      </w:r>
    </w:p>
    <w:p w:rsidR="00692330" w:rsidRPr="00692330" w:rsidRDefault="00692330" w:rsidP="00692330">
      <w:pPr>
        <w:numPr>
          <w:ilvl w:val="0"/>
          <w:numId w:val="5"/>
        </w:numPr>
        <w:tabs>
          <w:tab w:val="left" w:leader="underscore" w:pos="10206"/>
        </w:tabs>
        <w:spacing w:after="0" w:line="240" w:lineRule="auto"/>
        <w:contextualSpacing/>
        <w:jc w:val="both"/>
        <w:rPr>
          <w:rFonts w:ascii="Times New Roman" w:eastAsia="Times New Roman" w:hAnsi="Times New Roman" w:cs="Times New Roman"/>
          <w:bCs/>
          <w:sz w:val="24"/>
          <w:szCs w:val="24"/>
          <w:lang w:eastAsia="ru-RU"/>
        </w:rPr>
      </w:pPr>
      <w:r w:rsidRPr="00692330">
        <w:rPr>
          <w:rFonts w:ascii="Times New Roman" w:eastAsia="Times New Roman" w:hAnsi="Times New Roman" w:cs="Times New Roman"/>
          <w:bCs/>
          <w:sz w:val="24"/>
          <w:szCs w:val="24"/>
          <w:lang w:eastAsia="ru-RU"/>
        </w:rPr>
        <w:t>Способность организовать производство строительно-монтажных работ в сфере промышленного и гражданского строительства (ПК-6);</w:t>
      </w:r>
    </w:p>
    <w:p w:rsidR="00692330" w:rsidRPr="00692330" w:rsidRDefault="00692330" w:rsidP="00692330">
      <w:pPr>
        <w:numPr>
          <w:ilvl w:val="0"/>
          <w:numId w:val="5"/>
        </w:numPr>
        <w:tabs>
          <w:tab w:val="left" w:leader="underscore" w:pos="10206"/>
        </w:tabs>
        <w:spacing w:after="0" w:line="240" w:lineRule="auto"/>
        <w:contextualSpacing/>
        <w:jc w:val="both"/>
        <w:rPr>
          <w:rFonts w:ascii="Times New Roman" w:eastAsia="Times New Roman" w:hAnsi="Times New Roman" w:cs="Times New Roman"/>
          <w:bCs/>
          <w:sz w:val="24"/>
          <w:szCs w:val="24"/>
          <w:lang w:eastAsia="ru-RU"/>
        </w:rPr>
      </w:pPr>
      <w:r w:rsidRPr="00692330">
        <w:rPr>
          <w:rFonts w:ascii="Times New Roman" w:eastAsia="Times New Roman" w:hAnsi="Times New Roman" w:cs="Times New Roman"/>
          <w:bCs/>
          <w:sz w:val="24"/>
          <w:szCs w:val="24"/>
          <w:lang w:eastAsia="ru-RU"/>
        </w:rPr>
        <w:t>Способен искать нужные источники информации и данные, воспринимать, анализировать, запоминать и передавать информацию с использованием цифровых средств,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 (ЦК-1);</w:t>
      </w:r>
    </w:p>
    <w:p w:rsidR="00692330" w:rsidRPr="00692330" w:rsidRDefault="00692330" w:rsidP="00692330">
      <w:pPr>
        <w:numPr>
          <w:ilvl w:val="0"/>
          <w:numId w:val="5"/>
        </w:numPr>
        <w:tabs>
          <w:tab w:val="left" w:leader="underscore" w:pos="10206"/>
        </w:tabs>
        <w:spacing w:after="0" w:line="240" w:lineRule="auto"/>
        <w:contextualSpacing/>
        <w:jc w:val="both"/>
        <w:rPr>
          <w:rFonts w:ascii="Times New Roman" w:eastAsia="Times New Roman" w:hAnsi="Times New Roman" w:cs="Times New Roman"/>
          <w:bCs/>
          <w:sz w:val="24"/>
          <w:szCs w:val="24"/>
          <w:lang w:eastAsia="ru-RU"/>
        </w:rPr>
      </w:pPr>
      <w:r w:rsidRPr="00692330">
        <w:rPr>
          <w:rFonts w:ascii="Times New Roman" w:eastAsia="Times New Roman" w:hAnsi="Times New Roman" w:cs="Times New Roman"/>
          <w:bCs/>
          <w:sz w:val="24"/>
          <w:szCs w:val="24"/>
          <w:lang w:eastAsia="ru-RU"/>
        </w:rPr>
        <w:t>Способен проводить оценку информации, ее достоверности, строить логические умозаключения на основании поступающей информации и данных (ЦК-2)</w:t>
      </w:r>
    </w:p>
    <w:p w:rsidR="008940EB" w:rsidRPr="001B71F9" w:rsidRDefault="008940EB" w:rsidP="008940EB">
      <w:pPr>
        <w:tabs>
          <w:tab w:val="left" w:leader="underscore" w:pos="10206"/>
        </w:tabs>
        <w:spacing w:after="0" w:line="240" w:lineRule="auto"/>
        <w:ind w:left="720"/>
        <w:contextualSpacing/>
        <w:jc w:val="both"/>
        <w:rPr>
          <w:rFonts w:ascii="Calibri" w:eastAsia="Times New Roman" w:hAnsi="Calibri" w:cs="Times New Roman"/>
          <w:bCs/>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30647" w:rsidRDefault="00530647"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DD5D0C" w:rsidRPr="001B71F9" w:rsidRDefault="00DD5D0C"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 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A404C" w:rsidRPr="001B71F9" w:rsidRDefault="000A404C" w:rsidP="00117152">
      <w:pPr>
        <w:tabs>
          <w:tab w:val="left" w:leader="underscore" w:pos="10206"/>
        </w:tabs>
        <w:spacing w:after="0" w:line="240" w:lineRule="auto"/>
        <w:ind w:firstLine="709"/>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b/>
          <w:sz w:val="24"/>
          <w:szCs w:val="24"/>
          <w:lang w:eastAsia="ru-RU"/>
        </w:rPr>
        <w:lastRenderedPageBreak/>
        <w:t>1. Цели и задачи дисциплины, ее место в учебном процессе</w:t>
      </w:r>
    </w:p>
    <w:p w:rsidR="008940EB" w:rsidRDefault="000A404C" w:rsidP="008940EB">
      <w:pPr>
        <w:pStyle w:val="Default"/>
        <w:ind w:firstLine="709"/>
        <w:jc w:val="both"/>
      </w:pPr>
      <w:r w:rsidRPr="001B71F9">
        <w:rPr>
          <w:rFonts w:eastAsia="Times New Roman"/>
          <w:b/>
          <w:lang w:eastAsia="ru-RU"/>
        </w:rPr>
        <w:t xml:space="preserve">1.1. </w:t>
      </w:r>
      <w:r w:rsidR="00813229" w:rsidRPr="001B71F9">
        <w:rPr>
          <w:b/>
          <w:i/>
          <w:iCs/>
        </w:rPr>
        <w:t xml:space="preserve">Целью </w:t>
      </w:r>
      <w:r w:rsidR="00813229" w:rsidRPr="001B71F9">
        <w:rPr>
          <w:b/>
        </w:rPr>
        <w:t>дисциплины</w:t>
      </w:r>
      <w:r w:rsidR="00813229" w:rsidRPr="001B71F9">
        <w:t xml:space="preserve"> «</w:t>
      </w:r>
      <w:r w:rsidR="008940EB" w:rsidRPr="008940EB">
        <w:t>Технология и организация строительства (спецкурс)»</w:t>
      </w:r>
      <w:r w:rsidR="00813229" w:rsidRPr="001B71F9">
        <w:t xml:space="preserve"> </w:t>
      </w:r>
      <w:r w:rsidR="008940EB" w:rsidRPr="008940EB">
        <w:t>является освоение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в специфических условиях строительства</w:t>
      </w:r>
    </w:p>
    <w:p w:rsidR="00987347" w:rsidRPr="001B71F9" w:rsidRDefault="00987347" w:rsidP="008940EB">
      <w:pPr>
        <w:pStyle w:val="Default"/>
        <w:ind w:firstLine="709"/>
        <w:jc w:val="both"/>
        <w:rPr>
          <w:i/>
          <w:iCs/>
        </w:rPr>
      </w:pPr>
      <w:r w:rsidRPr="001B71F9">
        <w:rPr>
          <w:b/>
          <w:i/>
          <w:iCs/>
        </w:rPr>
        <w:t>1.2. Задачи изучения</w:t>
      </w:r>
      <w:r w:rsidRPr="001B71F9">
        <w:rPr>
          <w:i/>
          <w:iCs/>
        </w:rPr>
        <w:t xml:space="preserve"> </w:t>
      </w:r>
    </w:p>
    <w:p w:rsidR="00813229" w:rsidRPr="001B71F9" w:rsidRDefault="00813229"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B71F9">
        <w:rPr>
          <w:rFonts w:ascii="Times New Roman" w:hAnsi="Times New Roman" w:cs="Times New Roman"/>
          <w:i/>
          <w:iCs/>
          <w:color w:val="000000"/>
          <w:sz w:val="24"/>
          <w:szCs w:val="24"/>
        </w:rPr>
        <w:t xml:space="preserve">Задачи </w:t>
      </w:r>
      <w:r w:rsidRPr="001B71F9">
        <w:rPr>
          <w:rFonts w:ascii="Times New Roman" w:hAnsi="Times New Roman" w:cs="Times New Roman"/>
          <w:color w:val="000000"/>
          <w:sz w:val="24"/>
          <w:szCs w:val="24"/>
        </w:rPr>
        <w:t>дисциплины «</w:t>
      </w:r>
      <w:r w:rsidR="008940EB" w:rsidRPr="008940EB">
        <w:rPr>
          <w:rFonts w:ascii="Times New Roman" w:hAnsi="Times New Roman" w:cs="Times New Roman"/>
          <w:color w:val="000000"/>
          <w:sz w:val="24"/>
          <w:szCs w:val="24"/>
        </w:rPr>
        <w:t>Технология и организация строительства (спецкурс</w:t>
      </w:r>
      <w:r w:rsidR="00530647">
        <w:rPr>
          <w:rFonts w:ascii="Times New Roman" w:hAnsi="Times New Roman" w:cs="Times New Roman"/>
          <w:color w:val="000000"/>
          <w:sz w:val="24"/>
          <w:szCs w:val="24"/>
        </w:rPr>
        <w:t>)</w:t>
      </w:r>
      <w:r w:rsidRPr="001B71F9">
        <w:rPr>
          <w:rFonts w:ascii="Times New Roman" w:hAnsi="Times New Roman" w:cs="Times New Roman"/>
          <w:color w:val="000000"/>
          <w:sz w:val="24"/>
          <w:szCs w:val="24"/>
        </w:rPr>
        <w:t xml:space="preserve">»: </w:t>
      </w:r>
    </w:p>
    <w:p w:rsidR="008940EB" w:rsidRPr="008940EB" w:rsidRDefault="008940EB" w:rsidP="00BA7B48">
      <w:pPr>
        <w:pStyle w:val="ab"/>
        <w:numPr>
          <w:ilvl w:val="0"/>
          <w:numId w:val="12"/>
        </w:numPr>
        <w:tabs>
          <w:tab w:val="left" w:leader="underscore" w:pos="10206"/>
        </w:tabs>
        <w:spacing w:after="0" w:line="240" w:lineRule="auto"/>
        <w:ind w:left="709" w:hanging="709"/>
        <w:jc w:val="both"/>
        <w:rPr>
          <w:rFonts w:ascii="Times New Roman" w:hAnsi="Times New Roman"/>
          <w:color w:val="000000"/>
          <w:sz w:val="24"/>
          <w:szCs w:val="24"/>
        </w:rPr>
      </w:pPr>
      <w:r w:rsidRPr="008940EB">
        <w:rPr>
          <w:rFonts w:ascii="Times New Roman" w:hAnsi="Times New Roman"/>
          <w:color w:val="000000"/>
          <w:sz w:val="24"/>
          <w:szCs w:val="24"/>
        </w:rPr>
        <w:t xml:space="preserve">знать основные положения и задачи строительного производства, виды и особенности основных строительных процессов при возведении зданий, сооружений и их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 </w:t>
      </w:r>
    </w:p>
    <w:p w:rsidR="008940EB" w:rsidRPr="008940EB" w:rsidRDefault="008940EB" w:rsidP="00BA7B48">
      <w:pPr>
        <w:pStyle w:val="ab"/>
        <w:numPr>
          <w:ilvl w:val="0"/>
          <w:numId w:val="12"/>
        </w:numPr>
        <w:tabs>
          <w:tab w:val="left" w:leader="underscore" w:pos="10206"/>
        </w:tabs>
        <w:spacing w:after="0" w:line="240" w:lineRule="auto"/>
        <w:ind w:left="709" w:hanging="709"/>
        <w:jc w:val="both"/>
        <w:rPr>
          <w:rFonts w:ascii="Times New Roman" w:hAnsi="Times New Roman"/>
          <w:color w:val="000000"/>
          <w:sz w:val="24"/>
          <w:szCs w:val="24"/>
        </w:rPr>
      </w:pPr>
      <w:r w:rsidRPr="008940EB">
        <w:rPr>
          <w:rFonts w:ascii="Times New Roman" w:hAnsi="Times New Roman"/>
          <w:color w:val="000000"/>
          <w:sz w:val="24"/>
          <w:szCs w:val="24"/>
        </w:rPr>
        <w:t xml:space="preserve">уметь устанавливать  состав рабочих операций и строительных процессов, обоснованно выбирать методы их выполнения, определить объемы, трудоемкость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строительного процесса, оформлять производственные задания бригадам (рабочим), осуществлять контроль и приемку работ; пользоваться нормативной и технической литературой и документацией по проектированию строительных процессов и способов возведения зданий и сооружений; </w:t>
      </w:r>
    </w:p>
    <w:p w:rsidR="008940EB" w:rsidRPr="008940EB" w:rsidRDefault="008940EB" w:rsidP="00BA7B48">
      <w:pPr>
        <w:pStyle w:val="ab"/>
        <w:numPr>
          <w:ilvl w:val="0"/>
          <w:numId w:val="12"/>
        </w:numPr>
        <w:tabs>
          <w:tab w:val="left" w:leader="underscore" w:pos="10206"/>
        </w:tabs>
        <w:spacing w:after="0" w:line="240" w:lineRule="auto"/>
        <w:ind w:left="709" w:hanging="709"/>
        <w:jc w:val="both"/>
        <w:rPr>
          <w:rFonts w:ascii="Times New Roman" w:hAnsi="Times New Roman"/>
          <w:color w:val="000000"/>
          <w:sz w:val="24"/>
          <w:szCs w:val="24"/>
        </w:rPr>
      </w:pPr>
      <w:r w:rsidRPr="008940EB">
        <w:rPr>
          <w:rFonts w:ascii="Times New Roman" w:hAnsi="Times New Roman"/>
          <w:color w:val="000000"/>
          <w:sz w:val="24"/>
          <w:szCs w:val="24"/>
        </w:rPr>
        <w:t xml:space="preserve"> владеть (быть способным продемонстрировать) навыками проектирования технологии строительных процессов в обычных и экстремальных условиях строительного производства, и уметь реализовать принятые решения в производственных условиях, владеть методами и способами производства работ при возведении зданий и сооружений, навыками проектирования проекта производства работ.</w:t>
      </w:r>
    </w:p>
    <w:p w:rsidR="00987347" w:rsidRPr="001B71F9" w:rsidRDefault="00987347" w:rsidP="00987347">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p w:rsidR="001B71F9" w:rsidRDefault="001B71F9" w:rsidP="001B71F9">
      <w:pPr>
        <w:spacing w:after="0" w:line="240" w:lineRule="auto"/>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6889"/>
        <w:gridCol w:w="1783"/>
      </w:tblGrid>
      <w:tr w:rsidR="00692330" w:rsidRPr="001B71F9" w:rsidTr="00BE2ECC">
        <w:trPr>
          <w:tblHeader/>
          <w:jc w:val="center"/>
        </w:trPr>
        <w:tc>
          <w:tcPr>
            <w:tcW w:w="684" w:type="dxa"/>
            <w:shd w:val="clear" w:color="auto" w:fill="auto"/>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 </w:t>
            </w:r>
          </w:p>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п-п</w:t>
            </w:r>
          </w:p>
        </w:tc>
        <w:tc>
          <w:tcPr>
            <w:tcW w:w="6889" w:type="dxa"/>
            <w:shd w:val="clear" w:color="auto" w:fill="auto"/>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Содержание формируемых компетенций</w:t>
            </w:r>
          </w:p>
        </w:tc>
        <w:tc>
          <w:tcPr>
            <w:tcW w:w="1783" w:type="dxa"/>
            <w:shd w:val="clear" w:color="auto" w:fill="auto"/>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Индекс компетенции</w:t>
            </w:r>
          </w:p>
        </w:tc>
      </w:tr>
      <w:tr w:rsidR="00692330" w:rsidRPr="001B71F9" w:rsidTr="00BE2ECC">
        <w:trPr>
          <w:jc w:val="center"/>
        </w:trPr>
        <w:tc>
          <w:tcPr>
            <w:tcW w:w="9356" w:type="dxa"/>
            <w:gridSpan w:val="3"/>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Профессиональные (ПК)</w:t>
            </w:r>
          </w:p>
        </w:tc>
      </w:tr>
      <w:tr w:rsidR="00692330" w:rsidRPr="001B71F9" w:rsidTr="00BE2ECC">
        <w:trPr>
          <w:jc w:val="center"/>
        </w:trPr>
        <w:tc>
          <w:tcPr>
            <w:tcW w:w="684"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889" w:type="dxa"/>
            <w:vAlign w:val="center"/>
          </w:tcPr>
          <w:p w:rsidR="00692330" w:rsidRPr="001B71F9" w:rsidRDefault="00692330" w:rsidP="00BE2ECC">
            <w:pPr>
              <w:spacing w:after="0" w:line="240" w:lineRule="auto"/>
              <w:jc w:val="both"/>
              <w:rPr>
                <w:rFonts w:ascii="Times New Roman" w:eastAsia="Times New Roman" w:hAnsi="Times New Roman" w:cs="Times New Roman"/>
                <w:sz w:val="24"/>
                <w:szCs w:val="24"/>
                <w:lang w:eastAsia="ru-RU"/>
              </w:rPr>
            </w:pPr>
            <w:r w:rsidRPr="00530647">
              <w:rPr>
                <w:rFonts w:ascii="Times New Roman" w:eastAsia="Times New Roman" w:hAnsi="Times New Roman" w:cs="Times New Roman"/>
                <w:color w:val="000000"/>
                <w:sz w:val="24"/>
                <w:szCs w:val="24"/>
                <w:lang w:eastAsia="ru-RU" w:bidi="ru-RU"/>
              </w:rPr>
              <w:t>Способность выполнять работы по организационно-технологическому проектированию зданий и сооружений промышленного и гражданского назначения</w:t>
            </w:r>
          </w:p>
        </w:tc>
        <w:tc>
          <w:tcPr>
            <w:tcW w:w="1783"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ПК-5</w:t>
            </w:r>
          </w:p>
        </w:tc>
      </w:tr>
      <w:tr w:rsidR="00692330" w:rsidRPr="001B71F9" w:rsidTr="00BE2ECC">
        <w:trPr>
          <w:jc w:val="center"/>
        </w:trPr>
        <w:tc>
          <w:tcPr>
            <w:tcW w:w="684"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89" w:type="dxa"/>
            <w:vAlign w:val="center"/>
          </w:tcPr>
          <w:p w:rsidR="00692330" w:rsidRPr="001B71F9" w:rsidRDefault="00692330" w:rsidP="00BE2ECC">
            <w:pPr>
              <w:spacing w:after="0" w:line="240" w:lineRule="auto"/>
              <w:jc w:val="both"/>
              <w:rPr>
                <w:rFonts w:ascii="Times New Roman" w:eastAsia="Times New Roman" w:hAnsi="Times New Roman" w:cs="Times New Roman"/>
                <w:sz w:val="24"/>
                <w:szCs w:val="24"/>
                <w:lang w:eastAsia="ru-RU"/>
              </w:rPr>
            </w:pPr>
            <w:r w:rsidRPr="00530647">
              <w:rPr>
                <w:rFonts w:ascii="Times New Roman" w:eastAsia="Times New Roman" w:hAnsi="Times New Roman" w:cs="Times New Roman"/>
                <w:sz w:val="24"/>
                <w:szCs w:val="24"/>
                <w:lang w:eastAsia="ru-RU"/>
              </w:rPr>
              <w:t>Способность организовать производство строительно-монтажных работ в сфере промышленного и гражданского строительства</w:t>
            </w:r>
          </w:p>
        </w:tc>
        <w:tc>
          <w:tcPr>
            <w:tcW w:w="1783"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ПК-6</w:t>
            </w:r>
          </w:p>
        </w:tc>
      </w:tr>
      <w:tr w:rsidR="00692330" w:rsidRPr="001B71F9" w:rsidTr="00BE2ECC">
        <w:trPr>
          <w:jc w:val="center"/>
        </w:trPr>
        <w:tc>
          <w:tcPr>
            <w:tcW w:w="684"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89" w:type="dxa"/>
            <w:vAlign w:val="center"/>
          </w:tcPr>
          <w:p w:rsidR="00692330" w:rsidRPr="00530647" w:rsidRDefault="00692330" w:rsidP="00BE2ECC">
            <w:pPr>
              <w:spacing w:after="0" w:line="240" w:lineRule="auto"/>
              <w:jc w:val="both"/>
              <w:rPr>
                <w:rFonts w:ascii="Times New Roman" w:eastAsia="Times New Roman" w:hAnsi="Times New Roman" w:cs="Times New Roman"/>
                <w:sz w:val="24"/>
                <w:szCs w:val="24"/>
                <w:lang w:eastAsia="ru-RU"/>
              </w:rPr>
            </w:pPr>
            <w:r w:rsidRPr="003F3400">
              <w:rPr>
                <w:rFonts w:ascii="Times New Roman" w:eastAsia="Times New Roman" w:hAnsi="Times New Roman" w:cs="Times New Roman"/>
                <w:bCs/>
                <w:sz w:val="24"/>
                <w:szCs w:val="24"/>
                <w:lang w:eastAsia="ru-RU"/>
              </w:rPr>
              <w:t>Способен искать нужные источники информации и данные, воспринимать, анализировать, запоминать и передавать информацию с использованием цифровых средств,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w:t>
            </w:r>
          </w:p>
        </w:tc>
        <w:tc>
          <w:tcPr>
            <w:tcW w:w="1783" w:type="dxa"/>
          </w:tcPr>
          <w:p w:rsidR="00692330"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ЦК-1</w:t>
            </w:r>
          </w:p>
        </w:tc>
      </w:tr>
      <w:tr w:rsidR="00692330" w:rsidRPr="001B71F9" w:rsidTr="00BE2ECC">
        <w:trPr>
          <w:jc w:val="center"/>
        </w:trPr>
        <w:tc>
          <w:tcPr>
            <w:tcW w:w="684" w:type="dxa"/>
          </w:tcPr>
          <w:p w:rsidR="00692330" w:rsidRPr="001B71F9" w:rsidRDefault="00692330" w:rsidP="00BE2E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89" w:type="dxa"/>
            <w:vAlign w:val="center"/>
          </w:tcPr>
          <w:p w:rsidR="00692330" w:rsidRPr="00530647" w:rsidRDefault="00692330" w:rsidP="00BE2ECC">
            <w:pPr>
              <w:spacing w:after="0" w:line="240" w:lineRule="auto"/>
              <w:jc w:val="both"/>
              <w:rPr>
                <w:rFonts w:ascii="Times New Roman" w:eastAsia="Times New Roman" w:hAnsi="Times New Roman" w:cs="Times New Roman"/>
                <w:sz w:val="24"/>
                <w:szCs w:val="24"/>
                <w:lang w:eastAsia="ru-RU"/>
              </w:rPr>
            </w:pPr>
            <w:r w:rsidRPr="003F3400">
              <w:rPr>
                <w:rFonts w:ascii="Times New Roman" w:eastAsia="Times New Roman" w:hAnsi="Times New Roman" w:cs="Times New Roman"/>
                <w:bCs/>
                <w:sz w:val="24"/>
                <w:szCs w:val="24"/>
                <w:lang w:eastAsia="ru-RU"/>
              </w:rPr>
              <w:t xml:space="preserve">Способен проводить оценку информации, ее достоверности, строить логические умозаключения на основании поступающей информации и данных </w:t>
            </w:r>
          </w:p>
        </w:tc>
        <w:tc>
          <w:tcPr>
            <w:tcW w:w="1783" w:type="dxa"/>
          </w:tcPr>
          <w:p w:rsidR="00692330" w:rsidRDefault="00692330" w:rsidP="00BE2ECC">
            <w:pPr>
              <w:spacing w:after="0" w:line="240" w:lineRule="auto"/>
              <w:jc w:val="center"/>
              <w:rPr>
                <w:rFonts w:ascii="Times New Roman" w:eastAsia="Times New Roman" w:hAnsi="Times New Roman" w:cs="Times New Roman"/>
                <w:sz w:val="24"/>
                <w:szCs w:val="24"/>
                <w:lang w:eastAsia="ru-RU"/>
              </w:rPr>
            </w:pPr>
            <w:r w:rsidRPr="003F3400">
              <w:rPr>
                <w:rFonts w:ascii="Times New Roman" w:eastAsia="Times New Roman" w:hAnsi="Times New Roman" w:cs="Times New Roman"/>
                <w:bCs/>
                <w:sz w:val="24"/>
                <w:szCs w:val="24"/>
                <w:lang w:eastAsia="ru-RU"/>
              </w:rPr>
              <w:t>ЦК-2</w:t>
            </w:r>
          </w:p>
        </w:tc>
      </w:tr>
    </w:tbl>
    <w:p w:rsidR="00692330" w:rsidRPr="001B71F9" w:rsidRDefault="00692330" w:rsidP="001B71F9">
      <w:pPr>
        <w:spacing w:after="0" w:line="240" w:lineRule="auto"/>
        <w:jc w:val="both"/>
        <w:rPr>
          <w:rFonts w:ascii="Times New Roman" w:eastAsia="Times New Roman" w:hAnsi="Times New Roman" w:cs="Times New Roman"/>
          <w:b/>
          <w:sz w:val="24"/>
          <w:szCs w:val="24"/>
          <w:lang w:eastAsia="ru-RU"/>
        </w:rPr>
      </w:pP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i/>
          <w:iCs/>
          <w:color w:val="000000"/>
          <w:sz w:val="24"/>
          <w:szCs w:val="24"/>
        </w:rPr>
        <w:t xml:space="preserve">Требования к входным знаниям, умениям и компетенциям студентов. </w:t>
      </w:r>
    </w:p>
    <w:p w:rsidR="008940EB" w:rsidRPr="008940EB" w:rsidRDefault="008940EB" w:rsidP="008940EB">
      <w:pPr>
        <w:spacing w:after="0" w:line="240" w:lineRule="auto"/>
        <w:ind w:firstLine="709"/>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Студент должен: </w:t>
      </w:r>
    </w:p>
    <w:p w:rsidR="008940EB" w:rsidRPr="008940EB" w:rsidRDefault="008940EB" w:rsidP="008940EB">
      <w:pPr>
        <w:spacing w:after="0" w:line="240" w:lineRule="auto"/>
        <w:ind w:firstLine="709"/>
        <w:jc w:val="both"/>
        <w:rPr>
          <w:rFonts w:ascii="Times New Roman" w:hAnsi="Times New Roman" w:cs="Times New Roman"/>
          <w:color w:val="000000"/>
          <w:sz w:val="24"/>
          <w:szCs w:val="24"/>
          <w:u w:val="single"/>
        </w:rPr>
      </w:pPr>
      <w:r w:rsidRPr="008940EB">
        <w:rPr>
          <w:rFonts w:ascii="Times New Roman" w:hAnsi="Times New Roman" w:cs="Times New Roman"/>
          <w:color w:val="000000"/>
          <w:sz w:val="24"/>
          <w:szCs w:val="24"/>
          <w:u w:val="single"/>
        </w:rPr>
        <w:t xml:space="preserve">Знать: </w:t>
      </w:r>
    </w:p>
    <w:p w:rsidR="008940EB" w:rsidRPr="008940EB" w:rsidRDefault="008940EB" w:rsidP="00BA7B48">
      <w:pPr>
        <w:numPr>
          <w:ilvl w:val="0"/>
          <w:numId w:val="1"/>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основные строительные конструкций зданий; </w:t>
      </w:r>
    </w:p>
    <w:p w:rsidR="008940EB" w:rsidRPr="008940EB" w:rsidRDefault="008940EB" w:rsidP="00BA7B48">
      <w:pPr>
        <w:numPr>
          <w:ilvl w:val="0"/>
          <w:numId w:val="1"/>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lastRenderedPageBreak/>
        <w:t xml:space="preserve">строительные материалы, включая конструкционные, отделочные, тепло- и гидроизоляционные материалы, основные физико-механические характеристики материалов; </w:t>
      </w:r>
    </w:p>
    <w:p w:rsidR="008940EB" w:rsidRPr="008940EB" w:rsidRDefault="008940EB" w:rsidP="00BA7B48">
      <w:pPr>
        <w:numPr>
          <w:ilvl w:val="0"/>
          <w:numId w:val="1"/>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технологию строительных процессов</w:t>
      </w:r>
    </w:p>
    <w:p w:rsidR="008940EB" w:rsidRPr="008940EB" w:rsidRDefault="008940EB" w:rsidP="00BA7B48">
      <w:pPr>
        <w:numPr>
          <w:ilvl w:val="0"/>
          <w:numId w:val="1"/>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виды грунтов, основные физико-механические характеристики грунтов. </w:t>
      </w:r>
    </w:p>
    <w:p w:rsidR="008940EB" w:rsidRPr="008940EB" w:rsidRDefault="008940EB" w:rsidP="008940EB">
      <w:pPr>
        <w:spacing w:after="0" w:line="240" w:lineRule="auto"/>
        <w:ind w:firstLine="709"/>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u w:val="single"/>
        </w:rPr>
        <w:t>Уметь</w:t>
      </w:r>
      <w:r w:rsidRPr="008940EB">
        <w:rPr>
          <w:rFonts w:ascii="Times New Roman" w:hAnsi="Times New Roman" w:cs="Times New Roman"/>
          <w:color w:val="000000"/>
          <w:sz w:val="24"/>
          <w:szCs w:val="24"/>
        </w:rPr>
        <w:t xml:space="preserve">: </w:t>
      </w:r>
    </w:p>
    <w:p w:rsidR="008940EB" w:rsidRPr="008940EB" w:rsidRDefault="008940EB" w:rsidP="00BA7B48">
      <w:pPr>
        <w:numPr>
          <w:ilvl w:val="0"/>
          <w:numId w:val="2"/>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разрабатывать конструктивные решения зданий, включая решения узлов соединения строительных конструкций; </w:t>
      </w:r>
    </w:p>
    <w:p w:rsidR="008940EB" w:rsidRPr="008940EB" w:rsidRDefault="008940EB" w:rsidP="00BA7B48">
      <w:pPr>
        <w:numPr>
          <w:ilvl w:val="0"/>
          <w:numId w:val="2"/>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производить выборку и испытания образцов строительных материалов, образцов грунта. </w:t>
      </w:r>
    </w:p>
    <w:p w:rsidR="008940EB" w:rsidRPr="008940EB" w:rsidRDefault="008940EB" w:rsidP="00BA7B48">
      <w:pPr>
        <w:numPr>
          <w:ilvl w:val="0"/>
          <w:numId w:val="2"/>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устанавливать состав рабочих операций и процессов; обоснованно выбирать (в том числе с применением вычислительной техники) метод выполнения строительного процесса и необходимые технические средства; разрабатывать технологические карты строительных процессов; определять трудоемкость строительных процессов.</w:t>
      </w:r>
    </w:p>
    <w:p w:rsidR="008940EB" w:rsidRPr="008940EB" w:rsidRDefault="008940EB" w:rsidP="008940EB">
      <w:pPr>
        <w:spacing w:after="0" w:line="240" w:lineRule="auto"/>
        <w:ind w:firstLine="709"/>
        <w:jc w:val="both"/>
        <w:rPr>
          <w:rFonts w:ascii="Times New Roman" w:hAnsi="Times New Roman" w:cs="Times New Roman"/>
          <w:color w:val="000000"/>
          <w:sz w:val="24"/>
          <w:szCs w:val="24"/>
          <w:u w:val="single"/>
        </w:rPr>
      </w:pPr>
      <w:r w:rsidRPr="008940EB">
        <w:rPr>
          <w:rFonts w:ascii="Times New Roman" w:hAnsi="Times New Roman" w:cs="Times New Roman"/>
          <w:color w:val="000000"/>
          <w:sz w:val="24"/>
          <w:szCs w:val="24"/>
          <w:u w:val="single"/>
        </w:rPr>
        <w:t xml:space="preserve">Владеть: </w:t>
      </w:r>
    </w:p>
    <w:p w:rsidR="008940EB" w:rsidRPr="008940EB" w:rsidRDefault="008940EB" w:rsidP="00BA7B48">
      <w:pPr>
        <w:numPr>
          <w:ilvl w:val="0"/>
          <w:numId w:val="3"/>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 xml:space="preserve">первичными навыками проведения измерений и работы с геодезическими приборами. </w:t>
      </w:r>
    </w:p>
    <w:p w:rsidR="008940EB" w:rsidRPr="008940EB" w:rsidRDefault="008940EB" w:rsidP="00BA7B48">
      <w:pPr>
        <w:numPr>
          <w:ilvl w:val="0"/>
          <w:numId w:val="3"/>
        </w:numPr>
        <w:spacing w:after="0" w:line="240" w:lineRule="auto"/>
        <w:jc w:val="both"/>
        <w:rPr>
          <w:rFonts w:ascii="Times New Roman" w:hAnsi="Times New Roman" w:cs="Times New Roman"/>
          <w:color w:val="000000"/>
          <w:sz w:val="24"/>
          <w:szCs w:val="24"/>
        </w:rPr>
      </w:pPr>
      <w:r w:rsidRPr="008940EB">
        <w:rPr>
          <w:rFonts w:ascii="Times New Roman" w:hAnsi="Times New Roman" w:cs="Times New Roman"/>
          <w:color w:val="000000"/>
          <w:sz w:val="24"/>
          <w:szCs w:val="24"/>
        </w:rPr>
        <w:t>способностью вести подготовку документации по менеджменту качества технологических процессов; организацией рабочих мест и работы производственных подразделений.</w:t>
      </w:r>
    </w:p>
    <w:p w:rsidR="008940EB" w:rsidRPr="008940EB" w:rsidRDefault="008940EB" w:rsidP="008940EB">
      <w:pPr>
        <w:spacing w:after="0" w:line="240" w:lineRule="auto"/>
        <w:ind w:firstLine="709"/>
        <w:jc w:val="both"/>
        <w:rPr>
          <w:rFonts w:ascii="Times New Roman" w:hAnsi="Times New Roman" w:cs="Times New Roman"/>
          <w:i/>
          <w:color w:val="000000"/>
          <w:sz w:val="24"/>
          <w:szCs w:val="24"/>
        </w:rPr>
      </w:pPr>
    </w:p>
    <w:p w:rsidR="00117152" w:rsidRPr="007421C8" w:rsidRDefault="000A404C" w:rsidP="00117152">
      <w:pPr>
        <w:spacing w:after="0" w:line="240" w:lineRule="auto"/>
        <w:ind w:firstLine="709"/>
        <w:jc w:val="both"/>
        <w:rPr>
          <w:rFonts w:ascii="Times New Roman" w:hAnsi="Times New Roman" w:cs="Times New Roman"/>
          <w:color w:val="000000"/>
          <w:sz w:val="24"/>
          <w:szCs w:val="24"/>
        </w:rPr>
      </w:pPr>
      <w:r w:rsidRPr="007421C8">
        <w:rPr>
          <w:rFonts w:ascii="Times New Roman" w:eastAsia="Times New Roman" w:hAnsi="Times New Roman" w:cs="Times New Roman"/>
          <w:i/>
          <w:sz w:val="24"/>
          <w:szCs w:val="24"/>
          <w:lang w:eastAsia="ru-RU"/>
        </w:rPr>
        <w:t xml:space="preserve"> </w:t>
      </w:r>
      <w:r w:rsidR="00117152" w:rsidRPr="007421C8">
        <w:rPr>
          <w:rFonts w:ascii="Times New Roman" w:hAnsi="Times New Roman" w:cs="Times New Roman"/>
          <w:color w:val="000000"/>
          <w:sz w:val="24"/>
          <w:szCs w:val="24"/>
        </w:rPr>
        <w:t xml:space="preserve">В результате изучения дисциплины </w:t>
      </w:r>
      <w:r w:rsidR="008940EB">
        <w:rPr>
          <w:rFonts w:ascii="Times New Roman" w:hAnsi="Times New Roman" w:cs="Times New Roman"/>
          <w:color w:val="000000"/>
          <w:sz w:val="24"/>
          <w:szCs w:val="24"/>
        </w:rPr>
        <w:t>«</w:t>
      </w:r>
      <w:r w:rsidR="008940EB" w:rsidRPr="008940EB">
        <w:rPr>
          <w:rFonts w:ascii="Times New Roman" w:hAnsi="Times New Roman" w:cs="Times New Roman"/>
          <w:color w:val="000000"/>
          <w:sz w:val="24"/>
          <w:szCs w:val="24"/>
        </w:rPr>
        <w:t>Технология и организация строительства (спецкурс»</w:t>
      </w:r>
      <w:r w:rsidR="008940EB">
        <w:rPr>
          <w:rFonts w:ascii="Times New Roman" w:hAnsi="Times New Roman" w:cs="Times New Roman"/>
          <w:color w:val="000000"/>
          <w:sz w:val="24"/>
          <w:szCs w:val="24"/>
        </w:rPr>
        <w:t xml:space="preserve"> </w:t>
      </w:r>
      <w:r w:rsidR="00117152" w:rsidRPr="007421C8">
        <w:rPr>
          <w:rFonts w:ascii="Times New Roman" w:hAnsi="Times New Roman" w:cs="Times New Roman"/>
          <w:color w:val="000000"/>
          <w:sz w:val="24"/>
          <w:szCs w:val="24"/>
        </w:rPr>
        <w:t xml:space="preserve">студент должен: </w:t>
      </w:r>
    </w:p>
    <w:p w:rsidR="008940EB" w:rsidRPr="008940EB" w:rsidRDefault="008940EB" w:rsidP="00BA7B48">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u w:val="single"/>
        </w:rPr>
        <w:t>З</w:t>
      </w:r>
      <w:r w:rsidRPr="008940EB">
        <w:rPr>
          <w:rFonts w:ascii="Times New Roman" w:hAnsi="Times New Roman"/>
          <w:sz w:val="24"/>
          <w:szCs w:val="24"/>
          <w:u w:val="single"/>
        </w:rPr>
        <w:t xml:space="preserve">нать </w:t>
      </w:r>
      <w:r w:rsidRPr="008940EB">
        <w:rPr>
          <w:rFonts w:ascii="Times New Roman" w:hAnsi="Times New Roman"/>
          <w:sz w:val="24"/>
          <w:szCs w:val="24"/>
        </w:rPr>
        <w:t xml:space="preserve">виды и особенности основных строительных процессов при возведении зданий, сооружений и их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 </w:t>
      </w:r>
    </w:p>
    <w:p w:rsidR="008940EB" w:rsidRPr="008940EB" w:rsidRDefault="008940EB" w:rsidP="00BA7B48">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u w:val="single"/>
        </w:rPr>
        <w:t>У</w:t>
      </w:r>
      <w:r w:rsidRPr="008940EB">
        <w:rPr>
          <w:rFonts w:ascii="Times New Roman" w:hAnsi="Times New Roman"/>
          <w:sz w:val="24"/>
          <w:szCs w:val="24"/>
          <w:u w:val="single"/>
        </w:rPr>
        <w:t>меть</w:t>
      </w:r>
      <w:r w:rsidRPr="008940EB">
        <w:rPr>
          <w:rFonts w:ascii="Times New Roman" w:hAnsi="Times New Roman"/>
          <w:sz w:val="24"/>
          <w:szCs w:val="24"/>
        </w:rPr>
        <w:t xml:space="preserve"> устанавливать состав рабочих операций и строительных процессов, обоснованно выбирать методы их выполнения, определить объемы, трудоемкость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строительного процесса, оформлять производственные задания бригадам (рабочим), осуществлять контроль и приемку работ; пользоваться нормативной и технической литературой и документацией по проектированию строительных процессов и способов возведения зданий и сооружений</w:t>
      </w:r>
      <w:r w:rsidRPr="0034253F">
        <w:t xml:space="preserve"> </w:t>
      </w:r>
      <w:r w:rsidRPr="008940EB">
        <w:rPr>
          <w:rFonts w:ascii="Times New Roman" w:hAnsi="Times New Roman"/>
          <w:sz w:val="24"/>
          <w:szCs w:val="24"/>
        </w:rPr>
        <w:t xml:space="preserve">в специфических условиях строительства; </w:t>
      </w:r>
    </w:p>
    <w:p w:rsidR="008940EB" w:rsidRPr="008940EB" w:rsidRDefault="008940EB" w:rsidP="00BA7B48">
      <w:pPr>
        <w:pStyle w:val="ab"/>
        <w:numPr>
          <w:ilvl w:val="0"/>
          <w:numId w:val="13"/>
        </w:numPr>
        <w:spacing w:after="0" w:line="240" w:lineRule="auto"/>
        <w:jc w:val="both"/>
        <w:rPr>
          <w:rFonts w:ascii="Times New Roman" w:hAnsi="Times New Roman"/>
          <w:spacing w:val="3"/>
          <w:sz w:val="24"/>
          <w:szCs w:val="24"/>
        </w:rPr>
      </w:pPr>
      <w:r>
        <w:rPr>
          <w:rFonts w:ascii="Times New Roman" w:hAnsi="Times New Roman"/>
          <w:spacing w:val="3"/>
          <w:sz w:val="24"/>
          <w:szCs w:val="24"/>
          <w:u w:val="single"/>
        </w:rPr>
        <w:t>В</w:t>
      </w:r>
      <w:r w:rsidRPr="008940EB">
        <w:rPr>
          <w:rFonts w:ascii="Times New Roman" w:hAnsi="Times New Roman"/>
          <w:spacing w:val="3"/>
          <w:sz w:val="24"/>
          <w:szCs w:val="24"/>
          <w:u w:val="single"/>
        </w:rPr>
        <w:t xml:space="preserve">ладеть </w:t>
      </w:r>
      <w:r w:rsidRPr="008940EB">
        <w:rPr>
          <w:rFonts w:ascii="Times New Roman" w:hAnsi="Times New Roman"/>
          <w:spacing w:val="3"/>
          <w:sz w:val="24"/>
          <w:szCs w:val="24"/>
        </w:rPr>
        <w:t xml:space="preserve">(быть способным продемонстрировать) навыками </w:t>
      </w:r>
      <w:r w:rsidRPr="008940EB">
        <w:rPr>
          <w:rFonts w:ascii="Times New Roman" w:hAnsi="Times New Roman"/>
          <w:sz w:val="24"/>
          <w:szCs w:val="24"/>
        </w:rPr>
        <w:t>проектирования технологии строительных процессов в обычных и экстремальных условиях строительного производства, и уметь реализовать принятые решения в производственных условиях,</w:t>
      </w:r>
      <w:r w:rsidRPr="008940EB">
        <w:rPr>
          <w:rFonts w:ascii="Times New Roman" w:hAnsi="Times New Roman"/>
          <w:spacing w:val="3"/>
          <w:sz w:val="24"/>
          <w:szCs w:val="24"/>
          <w:shd w:val="clear" w:color="auto" w:fill="FFFFFF"/>
        </w:rPr>
        <w:t xml:space="preserve"> владеть </w:t>
      </w:r>
      <w:r w:rsidRPr="008940EB">
        <w:rPr>
          <w:rFonts w:ascii="Times New Roman" w:hAnsi="Times New Roman"/>
          <w:sz w:val="24"/>
          <w:szCs w:val="24"/>
        </w:rPr>
        <w:t>методами и способами производства работ при возведении зданий и сооружений,</w:t>
      </w:r>
      <w:r w:rsidRPr="008940EB">
        <w:rPr>
          <w:rFonts w:ascii="Times New Roman" w:hAnsi="Times New Roman"/>
          <w:spacing w:val="3"/>
          <w:sz w:val="24"/>
          <w:szCs w:val="24"/>
          <w:shd w:val="clear" w:color="auto" w:fill="FFFFFF"/>
        </w:rPr>
        <w:t xml:space="preserve"> </w:t>
      </w:r>
      <w:r w:rsidRPr="008940EB">
        <w:rPr>
          <w:rFonts w:ascii="Times New Roman" w:hAnsi="Times New Roman"/>
          <w:spacing w:val="3"/>
          <w:sz w:val="24"/>
          <w:szCs w:val="24"/>
        </w:rPr>
        <w:t>навыками проектирования проекта производства работ</w:t>
      </w:r>
      <w:r w:rsidRPr="0034253F">
        <w:t xml:space="preserve"> </w:t>
      </w:r>
      <w:r w:rsidRPr="008940EB">
        <w:rPr>
          <w:rFonts w:ascii="Times New Roman" w:hAnsi="Times New Roman"/>
          <w:spacing w:val="3"/>
          <w:sz w:val="24"/>
          <w:szCs w:val="24"/>
        </w:rPr>
        <w:t>в специфических условиях строительства.</w:t>
      </w:r>
    </w:p>
    <w:p w:rsidR="008940EB" w:rsidRPr="00F71633" w:rsidRDefault="008940EB" w:rsidP="008940EB">
      <w:pPr>
        <w:spacing w:after="0" w:line="240" w:lineRule="auto"/>
        <w:rPr>
          <w:rFonts w:ascii="Times New Roman" w:eastAsia="Times New Roman" w:hAnsi="Times New Roman" w:cs="Times New Roman"/>
          <w:sz w:val="24"/>
          <w:szCs w:val="24"/>
          <w:lang w:eastAsia="ru-RU"/>
        </w:rPr>
      </w:pPr>
      <w:r w:rsidRPr="00F71633">
        <w:rPr>
          <w:rFonts w:ascii="Times New Roman" w:eastAsia="Times New Roman" w:hAnsi="Times New Roman" w:cs="Times New Roman"/>
          <w:sz w:val="24"/>
          <w:szCs w:val="24"/>
          <w:lang w:eastAsia="ru-RU"/>
        </w:rPr>
        <w:tab/>
      </w:r>
    </w:p>
    <w:p w:rsidR="00987347" w:rsidRPr="007421C8" w:rsidRDefault="00987347" w:rsidP="008940E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 Место дисциплины в структуре образовательной программы</w:t>
      </w: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2.1. Перечень дисциплин, освоение которых студентами необходимо для изучения данной дисциплины</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 xml:space="preserve">Строительные материалы, </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Строительные машины и оборудование,</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Геодезия,</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Геология,</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Основы архитектуры и строительных конструкций</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Технологические процессы в строительстве</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Архитектура зданий</w:t>
      </w:r>
    </w:p>
    <w:p w:rsidR="008940EB" w:rsidRPr="008940EB" w:rsidRDefault="008940EB" w:rsidP="00BA7B48">
      <w:pPr>
        <w:pStyle w:val="ab"/>
        <w:numPr>
          <w:ilvl w:val="0"/>
          <w:numId w:val="14"/>
        </w:numPr>
        <w:spacing w:after="0" w:line="240" w:lineRule="auto"/>
        <w:jc w:val="both"/>
        <w:rPr>
          <w:rFonts w:ascii="Times New Roman" w:hAnsi="Times New Roman"/>
          <w:sz w:val="24"/>
          <w:szCs w:val="24"/>
        </w:rPr>
      </w:pPr>
      <w:r w:rsidRPr="008940EB">
        <w:rPr>
          <w:rFonts w:ascii="Times New Roman" w:hAnsi="Times New Roman"/>
          <w:sz w:val="24"/>
          <w:szCs w:val="24"/>
        </w:rPr>
        <w:t>Основы организации и управления в строительстве</w:t>
      </w:r>
    </w:p>
    <w:p w:rsidR="00987347" w:rsidRPr="007421C8" w:rsidRDefault="00987347" w:rsidP="008940EB">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lastRenderedPageBreak/>
        <w:t>2.2. Перечень дисциплин, изучение которых базируется на материале данной дисциплины</w:t>
      </w:r>
    </w:p>
    <w:p w:rsidR="00987347" w:rsidRPr="007421C8" w:rsidRDefault="00987347" w:rsidP="0098734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Дисциплины, для которых дисциплина «Технологические процессы в строительстве» является предшествующей: </w:t>
      </w:r>
    </w:p>
    <w:p w:rsidR="008940EB" w:rsidRPr="008940EB" w:rsidRDefault="008940EB" w:rsidP="00BA7B48">
      <w:pPr>
        <w:pStyle w:val="ab"/>
        <w:numPr>
          <w:ilvl w:val="0"/>
          <w:numId w:val="15"/>
        </w:numPr>
        <w:spacing w:after="0" w:line="240" w:lineRule="auto"/>
        <w:jc w:val="both"/>
        <w:rPr>
          <w:rFonts w:ascii="Times New Roman" w:hAnsi="Times New Roman"/>
          <w:color w:val="000000"/>
          <w:sz w:val="24"/>
          <w:szCs w:val="24"/>
        </w:rPr>
      </w:pPr>
      <w:r w:rsidRPr="008940EB">
        <w:rPr>
          <w:rFonts w:ascii="Times New Roman" w:hAnsi="Times New Roman"/>
          <w:color w:val="000000"/>
          <w:sz w:val="24"/>
          <w:szCs w:val="24"/>
        </w:rPr>
        <w:t>Организация, планирование и управление в строительстве</w:t>
      </w:r>
    </w:p>
    <w:p w:rsidR="008940EB" w:rsidRPr="008940EB" w:rsidRDefault="008940EB" w:rsidP="00BA7B48">
      <w:pPr>
        <w:pStyle w:val="ab"/>
        <w:numPr>
          <w:ilvl w:val="0"/>
          <w:numId w:val="15"/>
        </w:numPr>
        <w:spacing w:after="0" w:line="240" w:lineRule="auto"/>
        <w:jc w:val="both"/>
        <w:rPr>
          <w:rFonts w:ascii="Times New Roman" w:hAnsi="Times New Roman"/>
          <w:color w:val="000000"/>
          <w:sz w:val="24"/>
          <w:szCs w:val="24"/>
        </w:rPr>
      </w:pPr>
      <w:r w:rsidRPr="008940EB">
        <w:rPr>
          <w:rFonts w:ascii="Times New Roman" w:hAnsi="Times New Roman"/>
          <w:color w:val="000000"/>
          <w:sz w:val="24"/>
          <w:szCs w:val="24"/>
        </w:rPr>
        <w:t>ВКР</w:t>
      </w:r>
    </w:p>
    <w:p w:rsidR="007421C8" w:rsidRPr="007421C8" w:rsidRDefault="007421C8" w:rsidP="008940EB">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3. Структура и содержание дисциплины:</w:t>
      </w:r>
    </w:p>
    <w:p w:rsidR="007421C8" w:rsidRPr="007421C8" w:rsidRDefault="007421C8" w:rsidP="007421C8">
      <w:pPr>
        <w:spacing w:after="0" w:line="240" w:lineRule="auto"/>
        <w:ind w:firstLine="709"/>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ab/>
        <w:t>Общая трудоемкость дисциплины:</w:t>
      </w:r>
      <w:r w:rsidR="00A273F8">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зачетные единицы – </w:t>
      </w:r>
      <w:r w:rsidR="00F01817">
        <w:rPr>
          <w:rFonts w:ascii="Times New Roman" w:eastAsia="Times New Roman" w:hAnsi="Times New Roman" w:cs="Times New Roman"/>
          <w:sz w:val="24"/>
          <w:szCs w:val="24"/>
          <w:lang w:eastAsia="ru-RU"/>
        </w:rPr>
        <w:t>7</w:t>
      </w:r>
      <w:r w:rsidRPr="007421C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часы – </w:t>
      </w:r>
      <w:r w:rsidR="00A94438">
        <w:rPr>
          <w:rFonts w:ascii="Times New Roman" w:eastAsia="Times New Roman" w:hAnsi="Times New Roman" w:cs="Times New Roman"/>
          <w:sz w:val="24"/>
          <w:szCs w:val="24"/>
          <w:lang w:eastAsia="ru-RU"/>
        </w:rPr>
        <w:t>2</w:t>
      </w:r>
      <w:r w:rsidR="00F01817">
        <w:rPr>
          <w:rFonts w:ascii="Times New Roman" w:eastAsia="Times New Roman" w:hAnsi="Times New Roman" w:cs="Times New Roman"/>
          <w:sz w:val="24"/>
          <w:szCs w:val="24"/>
          <w:lang w:eastAsia="ru-RU"/>
        </w:rPr>
        <w:t>52</w:t>
      </w:r>
      <w:r w:rsidRPr="007421C8">
        <w:rPr>
          <w:rFonts w:ascii="Times New Roman" w:eastAsia="Times New Roman" w:hAnsi="Times New Roman" w:cs="Times New Roman"/>
          <w:sz w:val="24"/>
          <w:szCs w:val="24"/>
          <w:lang w:eastAsia="ru-RU"/>
        </w:rPr>
        <w:t>.</w:t>
      </w:r>
    </w:p>
    <w:p w:rsidR="00A273F8" w:rsidRDefault="00A273F8" w:rsidP="00341DFD">
      <w:pPr>
        <w:widowControl w:val="0"/>
        <w:spacing w:after="0" w:line="240" w:lineRule="auto"/>
        <w:rPr>
          <w:rFonts w:ascii="Times New Roman" w:eastAsia="Times New Roman" w:hAnsi="Times New Roman" w:cs="Times New Roman"/>
          <w:b/>
          <w:sz w:val="24"/>
          <w:szCs w:val="24"/>
          <w:lang w:eastAsia="ru-RU"/>
        </w:rPr>
      </w:pPr>
    </w:p>
    <w:p w:rsidR="00341DFD" w:rsidRPr="007421C8" w:rsidRDefault="00341DFD" w:rsidP="00341DFD">
      <w:pPr>
        <w:widowControl w:val="0"/>
        <w:spacing w:after="0" w:line="240" w:lineRule="auto"/>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Общее содержание дисциплины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701"/>
        <w:gridCol w:w="1418"/>
      </w:tblGrid>
      <w:tr w:rsidR="00341DFD" w:rsidRPr="007421C8" w:rsidTr="0086765B">
        <w:trPr>
          <w:trHeight w:val="322"/>
        </w:trPr>
        <w:tc>
          <w:tcPr>
            <w:tcW w:w="6237" w:type="dxa"/>
            <w:vMerge w:val="restart"/>
            <w:shd w:val="clear" w:color="auto" w:fill="auto"/>
            <w:vAlign w:val="center"/>
          </w:tcPr>
          <w:p w:rsidR="00341DFD" w:rsidRPr="007421C8" w:rsidRDefault="00341DFD" w:rsidP="00FF3B1F">
            <w:pPr>
              <w:widowControl w:val="0"/>
              <w:spacing w:after="0" w:line="240" w:lineRule="auto"/>
              <w:jc w:val="both"/>
              <w:rPr>
                <w:rFonts w:ascii="Times New Roman" w:eastAsia="Times New Roman"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раздела (модуля)</w:t>
            </w:r>
          </w:p>
          <w:p w:rsidR="00341DFD" w:rsidRPr="007421C8" w:rsidRDefault="00341DFD" w:rsidP="00FF3B1F">
            <w:pPr>
              <w:widowControl w:val="0"/>
              <w:spacing w:after="0" w:line="240" w:lineRule="auto"/>
              <w:jc w:val="both"/>
              <w:rPr>
                <w:rFonts w:ascii="Times New Roman" w:eastAsia="Arial Unicode MS"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темы дисциплины</w:t>
            </w:r>
          </w:p>
        </w:tc>
        <w:tc>
          <w:tcPr>
            <w:tcW w:w="1701" w:type="dxa"/>
            <w:vMerge w:val="restart"/>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Всего </w:t>
            </w:r>
          </w:p>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часов</w:t>
            </w:r>
          </w:p>
        </w:tc>
        <w:tc>
          <w:tcPr>
            <w:tcW w:w="1418" w:type="dxa"/>
            <w:vMerge w:val="restart"/>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Формируемые</w:t>
            </w:r>
          </w:p>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компетенции</w:t>
            </w:r>
          </w:p>
        </w:tc>
      </w:tr>
      <w:tr w:rsidR="00341DFD" w:rsidRPr="007421C8" w:rsidTr="0086765B">
        <w:trPr>
          <w:trHeight w:val="322"/>
        </w:trPr>
        <w:tc>
          <w:tcPr>
            <w:tcW w:w="6237" w:type="dxa"/>
            <w:vMerge/>
            <w:shd w:val="clear" w:color="auto" w:fill="auto"/>
            <w:vAlign w:val="center"/>
          </w:tcPr>
          <w:p w:rsidR="00341DFD" w:rsidRPr="007421C8" w:rsidRDefault="00341DFD" w:rsidP="00FF3B1F">
            <w:pPr>
              <w:widowControl w:val="0"/>
              <w:spacing w:after="0" w:line="240" w:lineRule="auto"/>
              <w:jc w:val="both"/>
              <w:rPr>
                <w:rFonts w:ascii="Times New Roman" w:eastAsia="Arial Unicode MS" w:hAnsi="Times New Roman" w:cs="Times New Roman"/>
                <w:bCs/>
                <w:sz w:val="24"/>
                <w:szCs w:val="24"/>
                <w:lang w:eastAsia="ru-RU"/>
              </w:rPr>
            </w:pPr>
          </w:p>
        </w:tc>
        <w:tc>
          <w:tcPr>
            <w:tcW w:w="1701" w:type="dxa"/>
            <w:vMerge/>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p>
        </w:tc>
        <w:tc>
          <w:tcPr>
            <w:tcW w:w="1418" w:type="dxa"/>
            <w:vMerge/>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p>
        </w:tc>
      </w:tr>
      <w:tr w:rsidR="00341DFD" w:rsidRPr="007421C8" w:rsidTr="0086765B">
        <w:trPr>
          <w:trHeight w:val="322"/>
        </w:trPr>
        <w:tc>
          <w:tcPr>
            <w:tcW w:w="6237" w:type="dxa"/>
            <w:vMerge/>
            <w:shd w:val="clear" w:color="auto" w:fill="auto"/>
            <w:vAlign w:val="center"/>
          </w:tcPr>
          <w:p w:rsidR="00341DFD" w:rsidRPr="007421C8" w:rsidRDefault="00341DFD" w:rsidP="00FF3B1F">
            <w:pPr>
              <w:widowControl w:val="0"/>
              <w:spacing w:after="0" w:line="240" w:lineRule="auto"/>
              <w:jc w:val="both"/>
              <w:rPr>
                <w:rFonts w:ascii="Times New Roman" w:eastAsia="Arial Unicode MS" w:hAnsi="Times New Roman" w:cs="Times New Roman"/>
                <w:bCs/>
                <w:sz w:val="24"/>
                <w:szCs w:val="24"/>
                <w:lang w:eastAsia="ru-RU"/>
              </w:rPr>
            </w:pPr>
          </w:p>
        </w:tc>
        <w:tc>
          <w:tcPr>
            <w:tcW w:w="1701" w:type="dxa"/>
            <w:vMerge/>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p>
        </w:tc>
        <w:tc>
          <w:tcPr>
            <w:tcW w:w="1418" w:type="dxa"/>
            <w:vMerge/>
            <w:shd w:val="clear" w:color="auto" w:fill="auto"/>
          </w:tcPr>
          <w:p w:rsidR="00341DFD" w:rsidRPr="007421C8" w:rsidRDefault="00341DFD" w:rsidP="00FF3B1F">
            <w:pPr>
              <w:spacing w:after="0" w:line="240" w:lineRule="auto"/>
              <w:jc w:val="both"/>
              <w:rPr>
                <w:rFonts w:ascii="Times New Roman" w:eastAsia="Times New Roman" w:hAnsi="Times New Roman" w:cs="Times New Roman"/>
                <w:sz w:val="24"/>
                <w:szCs w:val="24"/>
                <w:lang w:eastAsia="ru-RU"/>
              </w:rPr>
            </w:pPr>
          </w:p>
        </w:tc>
      </w:tr>
      <w:tr w:rsidR="00692330" w:rsidRPr="007421C8" w:rsidTr="0086765B">
        <w:tc>
          <w:tcPr>
            <w:tcW w:w="6237" w:type="dxa"/>
            <w:tcBorders>
              <w:top w:val="single" w:sz="8" w:space="0" w:color="000000"/>
              <w:left w:val="single" w:sz="8" w:space="0" w:color="000000"/>
              <w:bottom w:val="single" w:sz="8" w:space="0" w:color="000000"/>
              <w:right w:val="single" w:sz="8" w:space="0" w:color="000000"/>
            </w:tcBorders>
            <w:vAlign w:val="center"/>
          </w:tcPr>
          <w:p w:rsidR="00692330" w:rsidRPr="00374C3C" w:rsidRDefault="00692330" w:rsidP="00692330">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Производство земляных работ в осложненных условиях</w:t>
            </w:r>
          </w:p>
        </w:tc>
        <w:tc>
          <w:tcPr>
            <w:tcW w:w="1701" w:type="dxa"/>
            <w:shd w:val="clear" w:color="auto" w:fill="auto"/>
            <w:vAlign w:val="center"/>
          </w:tcPr>
          <w:p w:rsidR="00692330" w:rsidRPr="00FD1738"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1418" w:type="dxa"/>
            <w:vMerge w:val="restart"/>
            <w:shd w:val="clear" w:color="auto" w:fill="auto"/>
          </w:tcPr>
          <w:p w:rsidR="00692330" w:rsidRDefault="00692330" w:rsidP="006923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 </w:t>
            </w:r>
          </w:p>
          <w:p w:rsidR="00692330" w:rsidRDefault="00692330" w:rsidP="006923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ПК-6, </w:t>
            </w:r>
          </w:p>
          <w:p w:rsidR="00692330" w:rsidRPr="00BB034C" w:rsidRDefault="00692330" w:rsidP="00692330">
            <w:pPr>
              <w:spacing w:after="0" w:line="240" w:lineRule="auto"/>
              <w:jc w:val="both"/>
              <w:rPr>
                <w:rFonts w:ascii="Times New Roman" w:eastAsia="Times New Roman" w:hAnsi="Times New Roman" w:cs="Times New Roman"/>
                <w:sz w:val="24"/>
                <w:szCs w:val="24"/>
                <w:lang w:eastAsia="ru-RU"/>
              </w:rPr>
            </w:pPr>
            <w:r w:rsidRPr="00BB034C">
              <w:rPr>
                <w:rFonts w:ascii="Times New Roman" w:eastAsia="Times New Roman" w:hAnsi="Times New Roman" w:cs="Times New Roman"/>
                <w:sz w:val="24"/>
                <w:szCs w:val="24"/>
                <w:lang w:eastAsia="ru-RU"/>
              </w:rPr>
              <w:t>ЦК-1</w:t>
            </w:r>
            <w:r>
              <w:rPr>
                <w:rFonts w:ascii="Times New Roman" w:eastAsia="Times New Roman" w:hAnsi="Times New Roman" w:cs="Times New Roman"/>
                <w:sz w:val="24"/>
                <w:szCs w:val="24"/>
                <w:lang w:eastAsia="ru-RU"/>
              </w:rPr>
              <w:t>,</w:t>
            </w:r>
          </w:p>
          <w:p w:rsidR="00692330" w:rsidRPr="007421C8" w:rsidRDefault="00692330" w:rsidP="00692330">
            <w:pPr>
              <w:spacing w:after="0" w:line="240" w:lineRule="auto"/>
              <w:jc w:val="both"/>
              <w:rPr>
                <w:rFonts w:ascii="Times New Roman" w:eastAsia="Times New Roman" w:hAnsi="Times New Roman" w:cs="Times New Roman"/>
                <w:sz w:val="24"/>
                <w:szCs w:val="24"/>
                <w:lang w:eastAsia="ru-RU"/>
              </w:rPr>
            </w:pPr>
            <w:r w:rsidRPr="00BB034C">
              <w:rPr>
                <w:rFonts w:ascii="Times New Roman" w:eastAsia="Times New Roman" w:hAnsi="Times New Roman" w:cs="Times New Roman"/>
                <w:sz w:val="24"/>
                <w:szCs w:val="24"/>
                <w:lang w:eastAsia="ru-RU"/>
              </w:rPr>
              <w:t>ЦК-2</w:t>
            </w:r>
          </w:p>
        </w:tc>
      </w:tr>
      <w:tr w:rsidR="004D5F94" w:rsidRPr="007421C8" w:rsidTr="0086765B">
        <w:tc>
          <w:tcPr>
            <w:tcW w:w="6237" w:type="dxa"/>
            <w:tcBorders>
              <w:top w:val="single" w:sz="8" w:space="0" w:color="000000"/>
              <w:left w:val="single" w:sz="8" w:space="0" w:color="000000"/>
              <w:bottom w:val="single" w:sz="8" w:space="0" w:color="000000"/>
              <w:right w:val="single" w:sz="8" w:space="0" w:color="000000"/>
            </w:tcBorders>
            <w:vAlign w:val="center"/>
          </w:tcPr>
          <w:p w:rsidR="004D5F94" w:rsidRPr="00374C3C" w:rsidRDefault="004D5F94" w:rsidP="004D5F94">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Возведение зданий в условиях плотной городской застройки</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8" w:space="0" w:color="000000"/>
              <w:bottom w:val="single" w:sz="8" w:space="0" w:color="000000"/>
              <w:right w:val="single" w:sz="8" w:space="0" w:color="000000"/>
            </w:tcBorders>
            <w:vAlign w:val="center"/>
          </w:tcPr>
          <w:p w:rsidR="004D5F94" w:rsidRPr="00374C3C" w:rsidRDefault="004D5F94" w:rsidP="004D5F94">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Возведение зданий и сооружений на техногенно загрязненных территориях</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rPr>
          <w:trHeight w:val="582"/>
        </w:trPr>
        <w:tc>
          <w:tcPr>
            <w:tcW w:w="6237" w:type="dxa"/>
            <w:tcBorders>
              <w:top w:val="single" w:sz="8" w:space="0" w:color="000000"/>
              <w:left w:val="single" w:sz="8" w:space="0" w:color="000000"/>
              <w:bottom w:val="single" w:sz="8" w:space="0" w:color="000000"/>
              <w:right w:val="single" w:sz="8" w:space="0" w:color="000000"/>
            </w:tcBorders>
            <w:vAlign w:val="center"/>
          </w:tcPr>
          <w:p w:rsidR="004D5F94" w:rsidRPr="00374C3C" w:rsidRDefault="004D5F94" w:rsidP="004D5F94">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Строительство зданий и сооружений в зимних и экстремальных условиях</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23</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pStyle w:val="Default"/>
              <w:jc w:val="center"/>
              <w:rPr>
                <w:color w:val="auto"/>
                <w:highlight w:val="yellow"/>
              </w:rPr>
            </w:pPr>
            <w:r w:rsidRPr="00374C3C">
              <w:rPr>
                <w:color w:val="auto"/>
              </w:rPr>
              <w:t>Возведение каменных конструкций в зимних условиях</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pStyle w:val="Default"/>
              <w:rPr>
                <w:color w:val="auto"/>
                <w:highlight w:val="yellow"/>
              </w:rPr>
            </w:pPr>
            <w:r w:rsidRPr="00374C3C">
              <w:rPr>
                <w:color w:val="auto"/>
              </w:rPr>
              <w:t>Производство кровельных работ</w:t>
            </w:r>
          </w:p>
        </w:tc>
        <w:tc>
          <w:tcPr>
            <w:tcW w:w="1701" w:type="dxa"/>
            <w:vMerge w:val="restart"/>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54,7</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pStyle w:val="Default"/>
              <w:rPr>
                <w:color w:val="auto"/>
                <w:highlight w:val="yellow"/>
              </w:rPr>
            </w:pPr>
            <w:r w:rsidRPr="00374C3C">
              <w:rPr>
                <w:color w:val="auto"/>
              </w:rPr>
              <w:t>Технология устройства гидроизоляционных покрытий</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spacing w:after="0" w:line="240" w:lineRule="auto"/>
              <w:rPr>
                <w:rFonts w:ascii="Times New Roman" w:hAnsi="Times New Roman" w:cs="Times New Roman"/>
                <w:sz w:val="24"/>
                <w:szCs w:val="24"/>
              </w:rPr>
            </w:pPr>
            <w:r w:rsidRPr="00374C3C">
              <w:rPr>
                <w:rFonts w:ascii="Times New Roman" w:hAnsi="Times New Roman" w:cs="Times New Roman"/>
                <w:sz w:val="24"/>
                <w:szCs w:val="24"/>
              </w:rPr>
              <w:t>Технология устройства теплоизоляционных покрытий</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spacing w:after="0" w:line="240" w:lineRule="auto"/>
              <w:rPr>
                <w:rFonts w:ascii="Times New Roman" w:hAnsi="Times New Roman" w:cs="Times New Roman"/>
                <w:sz w:val="24"/>
                <w:szCs w:val="24"/>
              </w:rPr>
            </w:pPr>
            <w:r w:rsidRPr="00374C3C">
              <w:rPr>
                <w:rFonts w:ascii="Times New Roman" w:hAnsi="Times New Roman" w:cs="Times New Roman"/>
                <w:sz w:val="24"/>
                <w:szCs w:val="24"/>
              </w:rPr>
              <w:t>Производство штукатурных работ</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spacing w:after="0" w:line="240" w:lineRule="auto"/>
              <w:rPr>
                <w:rFonts w:ascii="Times New Roman" w:hAnsi="Times New Roman" w:cs="Times New Roman"/>
                <w:sz w:val="24"/>
                <w:szCs w:val="24"/>
              </w:rPr>
            </w:pPr>
            <w:r w:rsidRPr="00374C3C">
              <w:rPr>
                <w:rFonts w:ascii="Times New Roman" w:hAnsi="Times New Roman" w:cs="Times New Roman"/>
                <w:sz w:val="24"/>
                <w:szCs w:val="24"/>
              </w:rPr>
              <w:t>Технология производства малярных работ.</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Технология </w:t>
            </w:r>
            <w:r w:rsidRPr="00374C3C">
              <w:rPr>
                <w:rFonts w:ascii="Times New Roman" w:hAnsi="Times New Roman" w:cs="Times New Roman"/>
                <w:sz w:val="24"/>
                <w:szCs w:val="24"/>
              </w:rPr>
              <w:t>устройства покрытий полов</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vAlign w:val="center"/>
          </w:tcPr>
          <w:p w:rsidR="004D5F94" w:rsidRPr="00374C3C" w:rsidRDefault="004D5F94" w:rsidP="004D5F94">
            <w:pPr>
              <w:spacing w:after="0" w:line="240" w:lineRule="auto"/>
              <w:rPr>
                <w:rFonts w:ascii="Times New Roman" w:hAnsi="Times New Roman" w:cs="Times New Roman"/>
                <w:sz w:val="24"/>
                <w:szCs w:val="24"/>
              </w:rPr>
            </w:pPr>
            <w:r>
              <w:rPr>
                <w:rFonts w:ascii="Times New Roman" w:hAnsi="Times New Roman" w:cs="Times New Roman"/>
                <w:sz w:val="24"/>
                <w:szCs w:val="24"/>
              </w:rPr>
              <w:t>Заполнение оконных и дверных проемов</w:t>
            </w:r>
          </w:p>
        </w:tc>
        <w:tc>
          <w:tcPr>
            <w:tcW w:w="1701" w:type="dxa"/>
            <w:vMerge/>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tcPr>
          <w:p w:rsidR="004D5F94" w:rsidRPr="00A41AAC" w:rsidRDefault="004D5F94" w:rsidP="004D5F94">
            <w:pPr>
              <w:pStyle w:val="Default"/>
              <w:jc w:val="both"/>
              <w:rPr>
                <w:color w:val="auto"/>
              </w:rPr>
            </w:pPr>
            <w:r w:rsidRPr="00A41AAC">
              <w:rPr>
                <w:color w:val="auto"/>
              </w:rPr>
              <w:t>Фасадные системы. Технология монтажа.</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tcPr>
          <w:p w:rsidR="004D5F94" w:rsidRPr="00A41AAC" w:rsidRDefault="004D5F94" w:rsidP="004D5F94">
            <w:pPr>
              <w:pStyle w:val="Default"/>
              <w:jc w:val="both"/>
              <w:rPr>
                <w:color w:val="auto"/>
              </w:rPr>
            </w:pPr>
            <w:r w:rsidRPr="00A41AAC">
              <w:rPr>
                <w:color w:val="auto"/>
              </w:rPr>
              <w:t>Возведение высотных сооружений — башен, мачт, труб</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4D5F94" w:rsidRPr="007421C8" w:rsidTr="0086765B">
        <w:tc>
          <w:tcPr>
            <w:tcW w:w="6237" w:type="dxa"/>
            <w:tcBorders>
              <w:top w:val="single" w:sz="8" w:space="0" w:color="000000"/>
              <w:left w:val="single" w:sz="4" w:space="0" w:color="auto"/>
              <w:bottom w:val="single" w:sz="8" w:space="0" w:color="000000"/>
              <w:right w:val="single" w:sz="8" w:space="0" w:color="000000"/>
            </w:tcBorders>
          </w:tcPr>
          <w:p w:rsidR="004D5F94" w:rsidRPr="00A41AAC" w:rsidRDefault="004D5F94" w:rsidP="004D5F94">
            <w:pPr>
              <w:pStyle w:val="Default"/>
              <w:jc w:val="both"/>
              <w:rPr>
                <w:color w:val="auto"/>
              </w:rPr>
            </w:pPr>
            <w:r w:rsidRPr="00A41AAC">
              <w:rPr>
                <w:color w:val="auto"/>
              </w:rPr>
              <w:t>Технология возведения висячих вантовых покрытий</w:t>
            </w:r>
          </w:p>
        </w:tc>
        <w:tc>
          <w:tcPr>
            <w:tcW w:w="1701" w:type="dxa"/>
            <w:shd w:val="clear" w:color="auto" w:fill="auto"/>
            <w:vAlign w:val="center"/>
          </w:tcPr>
          <w:p w:rsidR="004D5F94" w:rsidRPr="00FD1738" w:rsidRDefault="004D5F94"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18" w:type="dxa"/>
            <w:vMerge/>
            <w:shd w:val="clear" w:color="auto" w:fill="auto"/>
          </w:tcPr>
          <w:p w:rsidR="004D5F94" w:rsidRPr="007421C8" w:rsidRDefault="004D5F94" w:rsidP="004D5F94">
            <w:pPr>
              <w:spacing w:after="0" w:line="240" w:lineRule="auto"/>
              <w:jc w:val="both"/>
              <w:rPr>
                <w:rFonts w:ascii="Times New Roman" w:eastAsia="Times New Roman" w:hAnsi="Times New Roman" w:cs="Times New Roman"/>
                <w:sz w:val="24"/>
                <w:szCs w:val="24"/>
                <w:lang w:eastAsia="ru-RU"/>
              </w:rPr>
            </w:pPr>
          </w:p>
        </w:tc>
      </w:tr>
      <w:tr w:rsidR="0086765B" w:rsidRPr="007421C8" w:rsidTr="0086765B">
        <w:tc>
          <w:tcPr>
            <w:tcW w:w="6237" w:type="dxa"/>
            <w:tcBorders>
              <w:top w:val="single" w:sz="8" w:space="0" w:color="000000"/>
              <w:left w:val="single" w:sz="4" w:space="0" w:color="auto"/>
              <w:bottom w:val="single" w:sz="8" w:space="0" w:color="000000"/>
              <w:right w:val="single" w:sz="8" w:space="0" w:color="000000"/>
            </w:tcBorders>
          </w:tcPr>
          <w:p w:rsidR="0086765B" w:rsidRPr="00A41AAC" w:rsidRDefault="0086765B" w:rsidP="0086765B">
            <w:pPr>
              <w:pStyle w:val="Default"/>
              <w:jc w:val="both"/>
              <w:rPr>
                <w:color w:val="auto"/>
              </w:rPr>
            </w:pPr>
            <w:r w:rsidRPr="00A41AAC">
              <w:rPr>
                <w:color w:val="auto"/>
              </w:rPr>
              <w:t>Возведение зданий с применением деревянных конструкций</w:t>
            </w:r>
          </w:p>
        </w:tc>
        <w:tc>
          <w:tcPr>
            <w:tcW w:w="1701" w:type="dxa"/>
            <w:shd w:val="clear" w:color="auto" w:fill="auto"/>
            <w:vAlign w:val="center"/>
          </w:tcPr>
          <w:p w:rsidR="0086765B" w:rsidRPr="00FD1738" w:rsidRDefault="0086765B" w:rsidP="004D5F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18" w:type="dxa"/>
            <w:vMerge/>
            <w:shd w:val="clear" w:color="auto" w:fill="auto"/>
          </w:tcPr>
          <w:p w:rsidR="0086765B" w:rsidRPr="007421C8" w:rsidRDefault="0086765B" w:rsidP="0086765B">
            <w:pPr>
              <w:spacing w:after="0" w:line="240" w:lineRule="auto"/>
              <w:jc w:val="both"/>
              <w:rPr>
                <w:rFonts w:ascii="Times New Roman" w:eastAsia="Times New Roman" w:hAnsi="Times New Roman" w:cs="Times New Roman"/>
                <w:sz w:val="24"/>
                <w:szCs w:val="24"/>
                <w:lang w:eastAsia="ru-RU"/>
              </w:rPr>
            </w:pPr>
          </w:p>
        </w:tc>
      </w:tr>
      <w:tr w:rsidR="00A94438" w:rsidRPr="007421C8" w:rsidTr="0086765B">
        <w:tc>
          <w:tcPr>
            <w:tcW w:w="6237" w:type="dxa"/>
            <w:shd w:val="clear" w:color="auto" w:fill="auto"/>
            <w:vAlign w:val="center"/>
          </w:tcPr>
          <w:p w:rsidR="00A94438" w:rsidRPr="00FD1738" w:rsidRDefault="00A94438" w:rsidP="00A94438">
            <w:pPr>
              <w:spacing w:after="0" w:line="240" w:lineRule="auto"/>
              <w:jc w:val="center"/>
              <w:rPr>
                <w:rFonts w:ascii="Times New Roman" w:eastAsia="Arial Unicode MS" w:hAnsi="Times New Roman" w:cs="Times New Roman"/>
                <w:b/>
                <w:bCs/>
                <w:lang w:eastAsia="ru-RU"/>
              </w:rPr>
            </w:pPr>
            <w:r w:rsidRPr="00FD1738">
              <w:rPr>
                <w:rFonts w:ascii="Times New Roman" w:eastAsia="Arial Unicode MS" w:hAnsi="Times New Roman" w:cs="Times New Roman"/>
                <w:b/>
                <w:bCs/>
                <w:lang w:eastAsia="ru-RU"/>
              </w:rPr>
              <w:t>ИЗ</w:t>
            </w:r>
          </w:p>
        </w:tc>
        <w:tc>
          <w:tcPr>
            <w:tcW w:w="1701"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4</w:t>
            </w:r>
          </w:p>
        </w:tc>
        <w:tc>
          <w:tcPr>
            <w:tcW w:w="1418" w:type="dxa"/>
            <w:shd w:val="clear" w:color="auto" w:fill="auto"/>
          </w:tcPr>
          <w:p w:rsidR="00A94438" w:rsidRPr="007421C8" w:rsidRDefault="00A94438" w:rsidP="00A94438">
            <w:pPr>
              <w:spacing w:after="0" w:line="240" w:lineRule="auto"/>
              <w:jc w:val="both"/>
              <w:rPr>
                <w:rFonts w:ascii="Times New Roman" w:eastAsia="Times New Roman" w:hAnsi="Times New Roman" w:cs="Times New Roman"/>
                <w:sz w:val="24"/>
                <w:szCs w:val="24"/>
                <w:lang w:eastAsia="ru-RU"/>
              </w:rPr>
            </w:pPr>
          </w:p>
        </w:tc>
      </w:tr>
      <w:tr w:rsidR="00A94438" w:rsidRPr="007421C8" w:rsidTr="0086765B">
        <w:tc>
          <w:tcPr>
            <w:tcW w:w="6237" w:type="dxa"/>
            <w:shd w:val="clear" w:color="auto" w:fill="auto"/>
            <w:vAlign w:val="center"/>
          </w:tcPr>
          <w:p w:rsidR="00A94438" w:rsidRPr="00FD1738" w:rsidRDefault="00A94438" w:rsidP="00A94438">
            <w:pPr>
              <w:spacing w:after="0" w:line="240" w:lineRule="auto"/>
              <w:jc w:val="center"/>
              <w:rPr>
                <w:rFonts w:ascii="Times New Roman" w:eastAsia="Arial Unicode MS" w:hAnsi="Times New Roman" w:cs="Times New Roman"/>
                <w:b/>
                <w:bCs/>
                <w:lang w:eastAsia="ru-RU"/>
              </w:rPr>
            </w:pPr>
            <w:r w:rsidRPr="00FD1738">
              <w:rPr>
                <w:rFonts w:ascii="Times New Roman" w:eastAsia="Arial Unicode MS" w:hAnsi="Times New Roman" w:cs="Times New Roman"/>
                <w:b/>
                <w:bCs/>
                <w:lang w:eastAsia="ru-RU"/>
              </w:rPr>
              <w:t>АК</w:t>
            </w:r>
          </w:p>
        </w:tc>
        <w:tc>
          <w:tcPr>
            <w:tcW w:w="1701"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2,3</w:t>
            </w:r>
          </w:p>
        </w:tc>
        <w:tc>
          <w:tcPr>
            <w:tcW w:w="1418" w:type="dxa"/>
            <w:shd w:val="clear" w:color="auto" w:fill="auto"/>
          </w:tcPr>
          <w:p w:rsidR="00A94438" w:rsidRPr="007421C8" w:rsidRDefault="00A94438" w:rsidP="00A94438">
            <w:pPr>
              <w:spacing w:after="0" w:line="240" w:lineRule="auto"/>
              <w:jc w:val="both"/>
              <w:rPr>
                <w:rFonts w:ascii="Times New Roman" w:eastAsia="Times New Roman" w:hAnsi="Times New Roman" w:cs="Times New Roman"/>
                <w:sz w:val="24"/>
                <w:szCs w:val="24"/>
                <w:lang w:eastAsia="ru-RU"/>
              </w:rPr>
            </w:pPr>
          </w:p>
        </w:tc>
      </w:tr>
      <w:tr w:rsidR="00A94438" w:rsidRPr="007421C8" w:rsidTr="0086765B">
        <w:tc>
          <w:tcPr>
            <w:tcW w:w="6237"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b/>
                <w:caps/>
                <w:lang w:eastAsia="ru-RU"/>
              </w:rPr>
            </w:pPr>
            <w:r w:rsidRPr="00FD1738">
              <w:rPr>
                <w:rFonts w:ascii="Times New Roman" w:eastAsia="Times New Roman" w:hAnsi="Times New Roman" w:cs="Times New Roman"/>
                <w:b/>
                <w:caps/>
                <w:lang w:eastAsia="ru-RU"/>
              </w:rPr>
              <w:t>К</w:t>
            </w:r>
            <w:r w:rsidRPr="00FD1738">
              <w:rPr>
                <w:rFonts w:ascii="Times New Roman" w:eastAsia="Times New Roman" w:hAnsi="Times New Roman" w:cs="Times New Roman"/>
                <w:b/>
                <w:lang w:eastAsia="ru-RU"/>
              </w:rPr>
              <w:t>онтроль</w:t>
            </w:r>
          </w:p>
        </w:tc>
        <w:tc>
          <w:tcPr>
            <w:tcW w:w="1701"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1418" w:type="dxa"/>
            <w:shd w:val="clear" w:color="auto" w:fill="auto"/>
          </w:tcPr>
          <w:p w:rsidR="00A94438" w:rsidRPr="007421C8" w:rsidRDefault="00A94438" w:rsidP="00A94438">
            <w:pPr>
              <w:spacing w:after="0" w:line="240" w:lineRule="auto"/>
              <w:jc w:val="both"/>
              <w:rPr>
                <w:rFonts w:ascii="Times New Roman" w:eastAsia="Times New Roman" w:hAnsi="Times New Roman" w:cs="Times New Roman"/>
                <w:sz w:val="24"/>
                <w:szCs w:val="24"/>
                <w:lang w:eastAsia="ru-RU"/>
              </w:rPr>
            </w:pPr>
          </w:p>
        </w:tc>
      </w:tr>
      <w:tr w:rsidR="00A94438" w:rsidRPr="007421C8" w:rsidTr="0086765B">
        <w:tc>
          <w:tcPr>
            <w:tcW w:w="6237"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b/>
                <w:lang w:eastAsia="ru-RU"/>
              </w:rPr>
            </w:pPr>
            <w:r w:rsidRPr="00FD1738">
              <w:rPr>
                <w:rFonts w:ascii="Times New Roman" w:eastAsia="Times New Roman" w:hAnsi="Times New Roman" w:cs="Times New Roman"/>
                <w:b/>
                <w:lang w:eastAsia="ru-RU"/>
              </w:rPr>
              <w:t>Всего часов</w:t>
            </w:r>
          </w:p>
        </w:tc>
        <w:tc>
          <w:tcPr>
            <w:tcW w:w="1701" w:type="dxa"/>
            <w:shd w:val="clear" w:color="auto" w:fill="auto"/>
            <w:vAlign w:val="center"/>
          </w:tcPr>
          <w:p w:rsidR="00A94438" w:rsidRPr="00FD1738" w:rsidRDefault="00530647" w:rsidP="00A9443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252</w:t>
            </w:r>
          </w:p>
        </w:tc>
        <w:tc>
          <w:tcPr>
            <w:tcW w:w="1418" w:type="dxa"/>
            <w:shd w:val="clear" w:color="auto" w:fill="auto"/>
          </w:tcPr>
          <w:p w:rsidR="00A94438" w:rsidRPr="007421C8" w:rsidRDefault="00A94438" w:rsidP="00A94438">
            <w:pPr>
              <w:spacing w:after="0" w:line="240" w:lineRule="auto"/>
              <w:jc w:val="both"/>
              <w:rPr>
                <w:rFonts w:ascii="Times New Roman" w:eastAsia="Times New Roman" w:hAnsi="Times New Roman" w:cs="Times New Roman"/>
                <w:sz w:val="24"/>
                <w:szCs w:val="24"/>
                <w:lang w:eastAsia="ru-RU"/>
              </w:rPr>
            </w:pPr>
          </w:p>
        </w:tc>
      </w:tr>
      <w:tr w:rsidR="00A94438" w:rsidRPr="007421C8" w:rsidTr="0086765B">
        <w:tc>
          <w:tcPr>
            <w:tcW w:w="6237" w:type="dxa"/>
            <w:shd w:val="clear" w:color="auto" w:fill="auto"/>
            <w:vAlign w:val="center"/>
          </w:tcPr>
          <w:p w:rsidR="00A94438" w:rsidRPr="00FD1738" w:rsidRDefault="00A94438" w:rsidP="00A9443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Зачетных  единиц</w:t>
            </w:r>
          </w:p>
        </w:tc>
        <w:tc>
          <w:tcPr>
            <w:tcW w:w="1701" w:type="dxa"/>
            <w:shd w:val="clear" w:color="auto" w:fill="auto"/>
            <w:vAlign w:val="center"/>
          </w:tcPr>
          <w:p w:rsidR="00A94438" w:rsidRPr="00FD1738" w:rsidRDefault="00530647" w:rsidP="00A9443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c>
          <w:tcPr>
            <w:tcW w:w="1418" w:type="dxa"/>
            <w:shd w:val="clear" w:color="auto" w:fill="auto"/>
          </w:tcPr>
          <w:p w:rsidR="00A94438" w:rsidRPr="007421C8" w:rsidRDefault="00A94438" w:rsidP="00A94438">
            <w:pPr>
              <w:spacing w:after="0" w:line="240" w:lineRule="auto"/>
              <w:jc w:val="both"/>
              <w:rPr>
                <w:rFonts w:ascii="Times New Roman" w:eastAsia="Times New Roman" w:hAnsi="Times New Roman" w:cs="Times New Roman"/>
                <w:sz w:val="24"/>
                <w:szCs w:val="24"/>
                <w:lang w:eastAsia="ru-RU"/>
              </w:rPr>
            </w:pPr>
          </w:p>
        </w:tc>
      </w:tr>
    </w:tbl>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D2541" w:rsidRDefault="00AD2541" w:rsidP="00987347">
      <w:pPr>
        <w:spacing w:after="0" w:line="240" w:lineRule="auto"/>
        <w:ind w:firstLine="709"/>
        <w:jc w:val="both"/>
        <w:rPr>
          <w:rFonts w:ascii="Times New Roman" w:eastAsia="Times New Roman" w:hAnsi="Times New Roman" w:cs="Times New Roman"/>
          <w:sz w:val="28"/>
          <w:szCs w:val="28"/>
          <w:lang w:eastAsia="ru-RU"/>
        </w:rPr>
      </w:pPr>
    </w:p>
    <w:p w:rsidR="00A273F8" w:rsidRPr="00A273F8" w:rsidRDefault="00A273F8" w:rsidP="00A273F8">
      <w:pPr>
        <w:spacing w:after="0" w:line="240" w:lineRule="auto"/>
        <w:rPr>
          <w:rFonts w:ascii="Times New Roman" w:eastAsia="Times New Roman" w:hAnsi="Times New Roman" w:cs="Times New Roman"/>
          <w:b/>
          <w:sz w:val="24"/>
          <w:szCs w:val="24"/>
          <w:lang w:eastAsia="ru-RU"/>
        </w:rPr>
      </w:pPr>
      <w:r w:rsidRPr="00A273F8">
        <w:rPr>
          <w:rFonts w:ascii="Times New Roman" w:eastAsia="Times New Roman" w:hAnsi="Times New Roman" w:cs="Times New Roman"/>
          <w:b/>
          <w:sz w:val="24"/>
          <w:szCs w:val="24"/>
          <w:lang w:eastAsia="ru-RU"/>
        </w:rPr>
        <w:t>3.1. Объем дисциплины и виды учебной работы</w:t>
      </w:r>
    </w:p>
    <w:p w:rsidR="00A273F8" w:rsidRPr="00A273F8" w:rsidRDefault="00A273F8" w:rsidP="00A273F8">
      <w:pPr>
        <w:spacing w:after="0" w:line="240" w:lineRule="auto"/>
        <w:rPr>
          <w:rFonts w:ascii="Times New Roman" w:eastAsia="Times New Roman" w:hAnsi="Times New Roman" w:cs="Times New Roman"/>
          <w:sz w:val="24"/>
          <w:szCs w:val="24"/>
          <w:lang w:eastAsia="ru-RU"/>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324"/>
        <w:gridCol w:w="722"/>
      </w:tblGrid>
      <w:tr w:rsidR="00A273F8" w:rsidRPr="00743619" w:rsidTr="00692330">
        <w:trPr>
          <w:trHeight w:val="630"/>
          <w:tblHeader/>
          <w:jc w:val="center"/>
        </w:trPr>
        <w:tc>
          <w:tcPr>
            <w:tcW w:w="1019"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Семестр</w:t>
            </w:r>
          </w:p>
        </w:tc>
        <w:tc>
          <w:tcPr>
            <w:tcW w:w="882"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Всего часов</w:t>
            </w:r>
          </w:p>
        </w:tc>
        <w:tc>
          <w:tcPr>
            <w:tcW w:w="882" w:type="dxa"/>
            <w:vMerge w:val="restart"/>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Итого контактные часы</w:t>
            </w:r>
          </w:p>
        </w:tc>
        <w:tc>
          <w:tcPr>
            <w:tcW w:w="3030" w:type="dxa"/>
            <w:gridSpan w:val="5"/>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В том числе</w:t>
            </w:r>
          </w:p>
        </w:tc>
        <w:tc>
          <w:tcPr>
            <w:tcW w:w="799"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СРС</w:t>
            </w:r>
          </w:p>
        </w:tc>
        <w:tc>
          <w:tcPr>
            <w:tcW w:w="799"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Контроль</w:t>
            </w:r>
          </w:p>
        </w:tc>
        <w:tc>
          <w:tcPr>
            <w:tcW w:w="1212" w:type="dxa"/>
            <w:vMerge w:val="restart"/>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КП, КР, РГР, контр. раб, реферат</w:t>
            </w:r>
          </w:p>
        </w:tc>
        <w:tc>
          <w:tcPr>
            <w:tcW w:w="324"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Экзамен</w:t>
            </w:r>
          </w:p>
        </w:tc>
        <w:tc>
          <w:tcPr>
            <w:tcW w:w="722" w:type="dxa"/>
            <w:vMerge w:val="restart"/>
            <w:shd w:val="clear" w:color="auto" w:fill="auto"/>
            <w:textDirection w:val="btLr"/>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Зачет</w:t>
            </w:r>
          </w:p>
        </w:tc>
      </w:tr>
      <w:tr w:rsidR="00A273F8" w:rsidRPr="00743619" w:rsidTr="00692330">
        <w:trPr>
          <w:trHeight w:val="767"/>
          <w:tblHeader/>
          <w:jc w:val="center"/>
        </w:trPr>
        <w:tc>
          <w:tcPr>
            <w:tcW w:w="1019"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882"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882" w:type="dxa"/>
            <w:vMerge/>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606" w:type="dxa"/>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Лек</w:t>
            </w:r>
          </w:p>
        </w:tc>
        <w:tc>
          <w:tcPr>
            <w:tcW w:w="606" w:type="dxa"/>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Лаб</w:t>
            </w:r>
          </w:p>
        </w:tc>
        <w:tc>
          <w:tcPr>
            <w:tcW w:w="606" w:type="dxa"/>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Пр</w:t>
            </w:r>
          </w:p>
        </w:tc>
        <w:tc>
          <w:tcPr>
            <w:tcW w:w="606" w:type="dxa"/>
            <w:shd w:val="clear" w:color="auto" w:fill="auto"/>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ИЗ</w:t>
            </w:r>
          </w:p>
        </w:tc>
        <w:tc>
          <w:tcPr>
            <w:tcW w:w="606" w:type="dxa"/>
            <w:vAlign w:val="center"/>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АК</w:t>
            </w:r>
          </w:p>
        </w:tc>
        <w:tc>
          <w:tcPr>
            <w:tcW w:w="799"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799"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1212"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324"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722" w:type="dxa"/>
            <w:vMerge/>
            <w:shd w:val="clear" w:color="auto" w:fill="auto"/>
          </w:tcPr>
          <w:p w:rsidR="00A273F8" w:rsidRPr="00743619" w:rsidRDefault="00A273F8" w:rsidP="00A273F8">
            <w:pPr>
              <w:spacing w:after="0" w:line="240" w:lineRule="auto"/>
              <w:jc w:val="center"/>
              <w:rPr>
                <w:rFonts w:ascii="Times New Roman" w:eastAsia="Times New Roman" w:hAnsi="Times New Roman" w:cs="Times New Roman"/>
                <w:lang w:eastAsia="ru-RU"/>
              </w:rPr>
            </w:pPr>
          </w:p>
        </w:tc>
      </w:tr>
      <w:tr w:rsidR="00A273F8" w:rsidRPr="00743619" w:rsidTr="00692330">
        <w:trPr>
          <w:jc w:val="center"/>
        </w:trPr>
        <w:tc>
          <w:tcPr>
            <w:tcW w:w="1019" w:type="dxa"/>
          </w:tcPr>
          <w:p w:rsidR="00A273F8" w:rsidRPr="00743619" w:rsidRDefault="00714792"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6</w:t>
            </w:r>
          </w:p>
        </w:tc>
        <w:tc>
          <w:tcPr>
            <w:tcW w:w="882" w:type="dxa"/>
          </w:tcPr>
          <w:p w:rsidR="00A273F8" w:rsidRPr="00743619" w:rsidRDefault="00714792"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144</w:t>
            </w:r>
          </w:p>
        </w:tc>
        <w:tc>
          <w:tcPr>
            <w:tcW w:w="882" w:type="dxa"/>
          </w:tcPr>
          <w:p w:rsidR="00A273F8" w:rsidRPr="00743619" w:rsidRDefault="00692330"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52,3</w:t>
            </w:r>
          </w:p>
        </w:tc>
        <w:tc>
          <w:tcPr>
            <w:tcW w:w="606" w:type="dxa"/>
          </w:tcPr>
          <w:p w:rsidR="00A273F8" w:rsidRPr="00743619" w:rsidRDefault="00714792" w:rsidP="00692725">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1</w:t>
            </w:r>
            <w:r w:rsidR="00692725">
              <w:rPr>
                <w:rFonts w:ascii="Times New Roman" w:eastAsia="Times New Roman" w:hAnsi="Times New Roman" w:cs="Times New Roman"/>
                <w:lang w:eastAsia="ru-RU"/>
              </w:rPr>
              <w:t>6</w:t>
            </w:r>
          </w:p>
        </w:tc>
        <w:tc>
          <w:tcPr>
            <w:tcW w:w="606" w:type="dxa"/>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w:t>
            </w:r>
          </w:p>
        </w:tc>
        <w:tc>
          <w:tcPr>
            <w:tcW w:w="606" w:type="dxa"/>
          </w:tcPr>
          <w:p w:rsidR="00A273F8" w:rsidRPr="00743619" w:rsidRDefault="00692725"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606" w:type="dxa"/>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2</w:t>
            </w:r>
          </w:p>
        </w:tc>
        <w:tc>
          <w:tcPr>
            <w:tcW w:w="606" w:type="dxa"/>
          </w:tcPr>
          <w:p w:rsidR="00A273F8" w:rsidRPr="00743619" w:rsidRDefault="00743619"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2</w:t>
            </w:r>
          </w:p>
        </w:tc>
        <w:tc>
          <w:tcPr>
            <w:tcW w:w="799" w:type="dxa"/>
          </w:tcPr>
          <w:p w:rsidR="00A273F8" w:rsidRPr="00743619" w:rsidRDefault="00692330"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91,7</w:t>
            </w:r>
          </w:p>
        </w:tc>
        <w:tc>
          <w:tcPr>
            <w:tcW w:w="799" w:type="dxa"/>
          </w:tcPr>
          <w:p w:rsidR="00A273F8" w:rsidRPr="00743619" w:rsidRDefault="00A273F8" w:rsidP="00A273F8">
            <w:pPr>
              <w:spacing w:after="0" w:line="240" w:lineRule="auto"/>
              <w:jc w:val="center"/>
              <w:rPr>
                <w:rFonts w:ascii="Times New Roman" w:eastAsia="Times New Roman" w:hAnsi="Times New Roman" w:cs="Times New Roman"/>
                <w:lang w:eastAsia="ru-RU"/>
              </w:rPr>
            </w:pPr>
          </w:p>
        </w:tc>
        <w:tc>
          <w:tcPr>
            <w:tcW w:w="1212" w:type="dxa"/>
          </w:tcPr>
          <w:p w:rsidR="00A273F8" w:rsidRPr="00743619" w:rsidRDefault="00530647"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РГР</w:t>
            </w:r>
            <w:r w:rsidR="00714792" w:rsidRPr="00743619">
              <w:rPr>
                <w:rFonts w:ascii="Times New Roman" w:eastAsia="Times New Roman" w:hAnsi="Times New Roman" w:cs="Times New Roman"/>
                <w:lang w:eastAsia="ru-RU"/>
              </w:rPr>
              <w:t>.</w:t>
            </w:r>
          </w:p>
        </w:tc>
        <w:tc>
          <w:tcPr>
            <w:tcW w:w="324" w:type="dxa"/>
          </w:tcPr>
          <w:p w:rsidR="00A273F8" w:rsidRPr="00743619" w:rsidRDefault="00692330"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722" w:type="dxa"/>
          </w:tcPr>
          <w:p w:rsidR="00A273F8" w:rsidRPr="00743619" w:rsidRDefault="00692330"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 </w:t>
            </w:r>
          </w:p>
        </w:tc>
      </w:tr>
      <w:tr w:rsidR="00692330" w:rsidRPr="00743619" w:rsidTr="00692330">
        <w:trPr>
          <w:jc w:val="center"/>
        </w:trPr>
        <w:tc>
          <w:tcPr>
            <w:tcW w:w="1019"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7</w:t>
            </w:r>
          </w:p>
        </w:tc>
        <w:tc>
          <w:tcPr>
            <w:tcW w:w="882"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882"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52,3</w:t>
            </w:r>
          </w:p>
        </w:tc>
        <w:tc>
          <w:tcPr>
            <w:tcW w:w="606"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16</w:t>
            </w:r>
          </w:p>
        </w:tc>
        <w:tc>
          <w:tcPr>
            <w:tcW w:w="606"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p>
        </w:tc>
        <w:tc>
          <w:tcPr>
            <w:tcW w:w="606"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3</w:t>
            </w:r>
            <w:r>
              <w:rPr>
                <w:rFonts w:ascii="Times New Roman" w:eastAsia="Times New Roman" w:hAnsi="Times New Roman" w:cs="Times New Roman"/>
                <w:lang w:eastAsia="ru-RU"/>
              </w:rPr>
              <w:t>4</w:t>
            </w:r>
          </w:p>
        </w:tc>
        <w:tc>
          <w:tcPr>
            <w:tcW w:w="606"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2</w:t>
            </w:r>
          </w:p>
        </w:tc>
        <w:tc>
          <w:tcPr>
            <w:tcW w:w="606"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0,3</w:t>
            </w:r>
          </w:p>
        </w:tc>
        <w:tc>
          <w:tcPr>
            <w:tcW w:w="799"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55,7</w:t>
            </w:r>
          </w:p>
        </w:tc>
        <w:tc>
          <w:tcPr>
            <w:tcW w:w="799"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p>
        </w:tc>
        <w:tc>
          <w:tcPr>
            <w:tcW w:w="1212"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РГР</w:t>
            </w:r>
          </w:p>
        </w:tc>
        <w:tc>
          <w:tcPr>
            <w:tcW w:w="324"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w:t>
            </w:r>
          </w:p>
        </w:tc>
        <w:tc>
          <w:tcPr>
            <w:tcW w:w="722" w:type="dxa"/>
          </w:tcPr>
          <w:p w:rsidR="00692330" w:rsidRPr="00743619" w:rsidRDefault="00692330"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ЗаО</w:t>
            </w:r>
          </w:p>
        </w:tc>
      </w:tr>
      <w:tr w:rsidR="00A273F8" w:rsidRPr="00743619" w:rsidTr="00692330">
        <w:trPr>
          <w:jc w:val="center"/>
        </w:trPr>
        <w:tc>
          <w:tcPr>
            <w:tcW w:w="1019" w:type="dxa"/>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b/>
                <w:lang w:eastAsia="ru-RU"/>
              </w:rPr>
              <w:t>ИТОГО</w:t>
            </w:r>
          </w:p>
        </w:tc>
        <w:tc>
          <w:tcPr>
            <w:tcW w:w="882" w:type="dxa"/>
          </w:tcPr>
          <w:p w:rsidR="00A273F8" w:rsidRPr="00743619" w:rsidRDefault="00530647"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252</w:t>
            </w:r>
          </w:p>
        </w:tc>
        <w:tc>
          <w:tcPr>
            <w:tcW w:w="882" w:type="dxa"/>
          </w:tcPr>
          <w:p w:rsidR="00A273F8" w:rsidRPr="00743619" w:rsidRDefault="00692725" w:rsidP="006923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10</w:t>
            </w:r>
            <w:r w:rsidR="00692330">
              <w:rPr>
                <w:rFonts w:ascii="Times New Roman" w:eastAsia="Times New Roman" w:hAnsi="Times New Roman" w:cs="Times New Roman"/>
                <w:b/>
                <w:lang w:eastAsia="ru-RU"/>
              </w:rPr>
              <w:t>4,6</w:t>
            </w:r>
          </w:p>
        </w:tc>
        <w:tc>
          <w:tcPr>
            <w:tcW w:w="606" w:type="dxa"/>
          </w:tcPr>
          <w:p w:rsidR="00A273F8" w:rsidRPr="00743619" w:rsidRDefault="00692725"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32</w:t>
            </w:r>
          </w:p>
        </w:tc>
        <w:tc>
          <w:tcPr>
            <w:tcW w:w="606" w:type="dxa"/>
          </w:tcPr>
          <w:p w:rsidR="00A273F8" w:rsidRPr="00743619" w:rsidRDefault="00A273F8"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w:t>
            </w:r>
          </w:p>
        </w:tc>
        <w:tc>
          <w:tcPr>
            <w:tcW w:w="606" w:type="dxa"/>
          </w:tcPr>
          <w:p w:rsidR="00A273F8" w:rsidRPr="00743619" w:rsidRDefault="00692725"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68</w:t>
            </w:r>
          </w:p>
        </w:tc>
        <w:tc>
          <w:tcPr>
            <w:tcW w:w="606" w:type="dxa"/>
          </w:tcPr>
          <w:p w:rsidR="00A273F8" w:rsidRPr="00743619" w:rsidRDefault="00D910BA"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b/>
                <w:lang w:eastAsia="ru-RU"/>
              </w:rPr>
              <w:t>4</w:t>
            </w:r>
          </w:p>
        </w:tc>
        <w:tc>
          <w:tcPr>
            <w:tcW w:w="606" w:type="dxa"/>
          </w:tcPr>
          <w:p w:rsidR="00A273F8" w:rsidRPr="00743619" w:rsidRDefault="002674B6"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w:t>
            </w:r>
            <w:r w:rsidR="00D910BA" w:rsidRPr="00743619">
              <w:rPr>
                <w:rFonts w:ascii="Times New Roman" w:eastAsia="Times New Roman" w:hAnsi="Times New Roman" w:cs="Times New Roman"/>
                <w:b/>
                <w:lang w:eastAsia="ru-RU"/>
              </w:rPr>
              <w:t>,3</w:t>
            </w:r>
          </w:p>
        </w:tc>
        <w:tc>
          <w:tcPr>
            <w:tcW w:w="799" w:type="dxa"/>
          </w:tcPr>
          <w:p w:rsidR="00A273F8" w:rsidRPr="00743619" w:rsidRDefault="00692330" w:rsidP="002674B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147,4</w:t>
            </w:r>
          </w:p>
        </w:tc>
        <w:tc>
          <w:tcPr>
            <w:tcW w:w="799" w:type="dxa"/>
          </w:tcPr>
          <w:p w:rsidR="00A273F8" w:rsidRPr="00743619" w:rsidRDefault="00A273F8" w:rsidP="002674B6">
            <w:pPr>
              <w:spacing w:after="0" w:line="240" w:lineRule="auto"/>
              <w:jc w:val="center"/>
              <w:rPr>
                <w:rFonts w:ascii="Times New Roman" w:eastAsia="Times New Roman" w:hAnsi="Times New Roman" w:cs="Times New Roman"/>
                <w:lang w:eastAsia="ru-RU"/>
              </w:rPr>
            </w:pPr>
          </w:p>
        </w:tc>
        <w:tc>
          <w:tcPr>
            <w:tcW w:w="1212" w:type="dxa"/>
          </w:tcPr>
          <w:p w:rsidR="00A273F8" w:rsidRPr="00743619" w:rsidRDefault="00A273F8" w:rsidP="00530647">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b/>
                <w:lang w:eastAsia="ru-RU"/>
              </w:rPr>
              <w:t xml:space="preserve">2 </w:t>
            </w:r>
            <w:r w:rsidR="00530647">
              <w:rPr>
                <w:rFonts w:ascii="Times New Roman" w:eastAsia="Times New Roman" w:hAnsi="Times New Roman" w:cs="Times New Roman"/>
                <w:b/>
                <w:lang w:eastAsia="ru-RU"/>
              </w:rPr>
              <w:t>РГР</w:t>
            </w:r>
          </w:p>
        </w:tc>
        <w:tc>
          <w:tcPr>
            <w:tcW w:w="324" w:type="dxa"/>
          </w:tcPr>
          <w:p w:rsidR="00A273F8" w:rsidRPr="00743619" w:rsidRDefault="00692330" w:rsidP="00A273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w:t>
            </w:r>
          </w:p>
        </w:tc>
        <w:tc>
          <w:tcPr>
            <w:tcW w:w="722" w:type="dxa"/>
          </w:tcPr>
          <w:p w:rsidR="00A273F8" w:rsidRPr="00743619" w:rsidRDefault="00714792" w:rsidP="00A273F8">
            <w:pPr>
              <w:spacing w:after="0" w:line="240" w:lineRule="auto"/>
              <w:jc w:val="center"/>
              <w:rPr>
                <w:rFonts w:ascii="Times New Roman" w:eastAsia="Times New Roman" w:hAnsi="Times New Roman" w:cs="Times New Roman"/>
                <w:lang w:eastAsia="ru-RU"/>
              </w:rPr>
            </w:pPr>
            <w:r w:rsidRPr="00743619">
              <w:rPr>
                <w:rFonts w:ascii="Times New Roman" w:eastAsia="Times New Roman" w:hAnsi="Times New Roman" w:cs="Times New Roman"/>
                <w:lang w:eastAsia="ru-RU"/>
              </w:rPr>
              <w:t>+</w:t>
            </w:r>
          </w:p>
        </w:tc>
      </w:tr>
    </w:tbl>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B747B" w:rsidRDefault="00AB747B" w:rsidP="000A404C">
      <w:pPr>
        <w:spacing w:after="0" w:line="240" w:lineRule="auto"/>
        <w:jc w:val="both"/>
        <w:rPr>
          <w:rFonts w:ascii="Times New Roman" w:eastAsia="Times New Roman" w:hAnsi="Times New Roman" w:cs="Times New Roman"/>
          <w:sz w:val="28"/>
          <w:szCs w:val="28"/>
          <w:lang w:eastAsia="ru-RU"/>
        </w:rPr>
        <w:sectPr w:rsidR="00AB747B" w:rsidSect="00201CAF">
          <w:footerReference w:type="even" r:id="rId10"/>
          <w:pgSz w:w="11906" w:h="16838" w:code="9"/>
          <w:pgMar w:top="142" w:right="851" w:bottom="1134" w:left="1701" w:header="567" w:footer="510" w:gutter="0"/>
          <w:cols w:space="708"/>
          <w:titlePg/>
          <w:docGrid w:linePitch="360"/>
        </w:sectPr>
      </w:pPr>
    </w:p>
    <w:p w:rsidR="00A266F3" w:rsidRDefault="00A266F3" w:rsidP="00A266F3">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w:t>
      </w:r>
      <w:r w:rsidRPr="00A266F3">
        <w:rPr>
          <w:rFonts w:ascii="Times New Roman" w:eastAsia="Times New Roman" w:hAnsi="Times New Roman" w:cs="Times New Roman"/>
          <w:b/>
          <w:sz w:val="24"/>
          <w:szCs w:val="24"/>
          <w:lang w:eastAsia="ru-RU"/>
        </w:rPr>
        <w:t>.1.1</w:t>
      </w:r>
      <w:r w:rsidRPr="00A266F3">
        <w:rPr>
          <w:rFonts w:ascii="Times New Roman" w:eastAsia="Times New Roman" w:hAnsi="Times New Roman" w:cs="Times New Roman"/>
          <w:b/>
          <w:i/>
          <w:sz w:val="24"/>
          <w:szCs w:val="24"/>
          <w:lang w:eastAsia="ru-RU"/>
        </w:rPr>
        <w:t>.</w:t>
      </w:r>
      <w:r w:rsidRPr="00A266F3">
        <w:rPr>
          <w:rFonts w:ascii="Times New Roman" w:eastAsia="Times New Roman" w:hAnsi="Times New Roman" w:cs="Times New Roman"/>
          <w:b/>
          <w:sz w:val="24"/>
          <w:szCs w:val="24"/>
          <w:lang w:eastAsia="ru-RU"/>
        </w:rPr>
        <w:t xml:space="preserve"> Объем часов и зачетных единиц по дисциплине </w:t>
      </w:r>
    </w:p>
    <w:p w:rsidR="00A90E62" w:rsidRDefault="00A90E62" w:rsidP="00A266F3">
      <w:pPr>
        <w:widowControl w:val="0"/>
        <w:spacing w:after="0" w:line="240" w:lineRule="auto"/>
        <w:rPr>
          <w:rFonts w:ascii="Times New Roman" w:eastAsia="Times New Roman" w:hAnsi="Times New Roman" w:cs="Times New Roman"/>
          <w:b/>
          <w:sz w:val="24"/>
          <w:szCs w:val="24"/>
          <w:lang w:eastAsia="ru-RU"/>
        </w:rPr>
      </w:pPr>
    </w:p>
    <w:tbl>
      <w:tblPr>
        <w:tblW w:w="15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119"/>
      </w:tblGrid>
      <w:tr w:rsidR="00A90E62" w:rsidRPr="00FD1738" w:rsidTr="00B75AC0">
        <w:trPr>
          <w:tblHeader/>
          <w:jc w:val="center"/>
        </w:trPr>
        <w:tc>
          <w:tcPr>
            <w:tcW w:w="4390" w:type="dxa"/>
            <w:vMerge w:val="restart"/>
            <w:vAlign w:val="center"/>
          </w:tcPr>
          <w:p w:rsidR="00A90E62" w:rsidRPr="00FD1738" w:rsidRDefault="00A90E62" w:rsidP="00B75AC0">
            <w:pPr>
              <w:widowControl w:val="0"/>
              <w:spacing w:after="0" w:line="240" w:lineRule="auto"/>
              <w:jc w:val="center"/>
              <w:rPr>
                <w:rFonts w:ascii="Times New Roman" w:eastAsia="Times New Roman" w:hAnsi="Times New Roman" w:cs="Times New Roman"/>
                <w:bCs/>
                <w:lang w:eastAsia="ru-RU"/>
              </w:rPr>
            </w:pPr>
            <w:r w:rsidRPr="00FD1738">
              <w:rPr>
                <w:rFonts w:ascii="Times New Roman" w:eastAsia="Times New Roman" w:hAnsi="Times New Roman" w:cs="Times New Roman"/>
                <w:bCs/>
                <w:lang w:eastAsia="ru-RU"/>
              </w:rPr>
              <w:t>Наименование раздела (модуля)</w:t>
            </w:r>
          </w:p>
          <w:p w:rsidR="00A90E62" w:rsidRPr="00FD1738" w:rsidRDefault="00A90E62" w:rsidP="00B75AC0">
            <w:pPr>
              <w:widowControl w:val="0"/>
              <w:spacing w:after="0" w:line="240" w:lineRule="auto"/>
              <w:jc w:val="center"/>
              <w:rPr>
                <w:rFonts w:ascii="Times New Roman" w:eastAsia="Arial Unicode MS" w:hAnsi="Times New Roman" w:cs="Times New Roman"/>
                <w:bCs/>
                <w:lang w:eastAsia="ru-RU"/>
              </w:rPr>
            </w:pPr>
            <w:r w:rsidRPr="00FD1738">
              <w:rPr>
                <w:rFonts w:ascii="Times New Roman" w:eastAsia="Times New Roman" w:hAnsi="Times New Roman" w:cs="Times New Roman"/>
                <w:bCs/>
                <w:lang w:eastAsia="ru-RU"/>
              </w:rPr>
              <w:t>Наименование темы дисциплины</w:t>
            </w:r>
          </w:p>
        </w:tc>
        <w:tc>
          <w:tcPr>
            <w:tcW w:w="1417" w:type="dxa"/>
            <w:vMerge w:val="restart"/>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Всего часов</w:t>
            </w:r>
          </w:p>
        </w:tc>
        <w:tc>
          <w:tcPr>
            <w:tcW w:w="1843" w:type="dxa"/>
            <w:vMerge w:val="restart"/>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Формируемые компетенции</w:t>
            </w:r>
          </w:p>
        </w:tc>
        <w:tc>
          <w:tcPr>
            <w:tcW w:w="1701" w:type="dxa"/>
            <w:vMerge w:val="restart"/>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bCs/>
                <w:lang w:eastAsia="ru-RU"/>
              </w:rPr>
              <w:t>Аудиторные занятия</w:t>
            </w:r>
          </w:p>
        </w:tc>
        <w:tc>
          <w:tcPr>
            <w:tcW w:w="4678" w:type="dxa"/>
            <w:gridSpan w:val="3"/>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в том числе</w:t>
            </w:r>
          </w:p>
        </w:tc>
        <w:tc>
          <w:tcPr>
            <w:tcW w:w="1119" w:type="dxa"/>
            <w:vMerge w:val="restart"/>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СРС</w:t>
            </w:r>
          </w:p>
        </w:tc>
      </w:tr>
      <w:tr w:rsidR="00A90E62" w:rsidRPr="00FD1738" w:rsidTr="00B75AC0">
        <w:trPr>
          <w:trHeight w:val="64"/>
          <w:tblHeader/>
          <w:jc w:val="center"/>
        </w:trPr>
        <w:tc>
          <w:tcPr>
            <w:tcW w:w="4390" w:type="dxa"/>
            <w:vMerge/>
            <w:vAlign w:val="center"/>
          </w:tcPr>
          <w:p w:rsidR="00A90E62" w:rsidRPr="00FD1738" w:rsidRDefault="00A90E62" w:rsidP="00B75AC0">
            <w:pPr>
              <w:widowControl w:val="0"/>
              <w:spacing w:after="0" w:line="240" w:lineRule="auto"/>
              <w:jc w:val="center"/>
              <w:rPr>
                <w:rFonts w:ascii="Times New Roman" w:eastAsia="Arial Unicode MS" w:hAnsi="Times New Roman" w:cs="Times New Roman"/>
                <w:bCs/>
                <w:lang w:eastAsia="ru-RU"/>
              </w:rPr>
            </w:pPr>
          </w:p>
        </w:tc>
        <w:tc>
          <w:tcPr>
            <w:tcW w:w="1417" w:type="dxa"/>
            <w:vMerge/>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p>
        </w:tc>
        <w:tc>
          <w:tcPr>
            <w:tcW w:w="1843" w:type="dxa"/>
            <w:vMerge/>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p>
        </w:tc>
        <w:tc>
          <w:tcPr>
            <w:tcW w:w="1701" w:type="dxa"/>
            <w:vMerge/>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p>
        </w:tc>
        <w:tc>
          <w:tcPr>
            <w:tcW w:w="1559" w:type="dxa"/>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лекции</w:t>
            </w:r>
          </w:p>
        </w:tc>
        <w:tc>
          <w:tcPr>
            <w:tcW w:w="1559" w:type="dxa"/>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лабораторные</w:t>
            </w:r>
          </w:p>
        </w:tc>
        <w:tc>
          <w:tcPr>
            <w:tcW w:w="1560" w:type="dxa"/>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практические</w:t>
            </w:r>
          </w:p>
        </w:tc>
        <w:tc>
          <w:tcPr>
            <w:tcW w:w="1119" w:type="dxa"/>
            <w:vMerge/>
            <w:vAlign w:val="center"/>
          </w:tcPr>
          <w:p w:rsidR="00A90E62" w:rsidRPr="00FD1738" w:rsidRDefault="00A90E62" w:rsidP="00B75AC0">
            <w:pPr>
              <w:spacing w:after="0" w:line="240" w:lineRule="auto"/>
              <w:jc w:val="center"/>
              <w:rPr>
                <w:rFonts w:ascii="Times New Roman" w:eastAsia="Times New Roman" w:hAnsi="Times New Roman" w:cs="Times New Roman"/>
                <w:lang w:eastAsia="ru-RU"/>
              </w:rPr>
            </w:pPr>
          </w:p>
        </w:tc>
      </w:tr>
      <w:tr w:rsidR="00C30DDE" w:rsidRPr="00FD1738" w:rsidTr="00B75AC0">
        <w:trPr>
          <w:trHeight w:val="559"/>
          <w:jc w:val="center"/>
        </w:trPr>
        <w:tc>
          <w:tcPr>
            <w:tcW w:w="4390" w:type="dxa"/>
            <w:tcBorders>
              <w:top w:val="single" w:sz="8" w:space="0" w:color="000000"/>
              <w:left w:val="single" w:sz="8" w:space="0" w:color="000000"/>
              <w:bottom w:val="single" w:sz="8" w:space="0" w:color="000000"/>
              <w:right w:val="single" w:sz="8" w:space="0" w:color="000000"/>
            </w:tcBorders>
            <w:vAlign w:val="center"/>
          </w:tcPr>
          <w:p w:rsidR="00C30DDE" w:rsidRPr="00374C3C" w:rsidRDefault="00C30DDE" w:rsidP="00C30DDE">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Производство земляных работ в осложненных условиях</w:t>
            </w:r>
          </w:p>
        </w:tc>
        <w:tc>
          <w:tcPr>
            <w:tcW w:w="1417"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1843" w:type="dxa"/>
            <w:vMerge w:val="restart"/>
            <w:shd w:val="clear" w:color="auto" w:fill="auto"/>
            <w:vAlign w:val="center"/>
          </w:tcPr>
          <w:p w:rsidR="00C30DDE" w:rsidRPr="002C05B7" w:rsidRDefault="00C30DDE" w:rsidP="00C30DDE">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ПК-5, </w:t>
            </w:r>
          </w:p>
          <w:p w:rsidR="00C30DDE" w:rsidRPr="002C05B7" w:rsidRDefault="00C30DDE" w:rsidP="00C30DDE">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ПК-6, </w:t>
            </w:r>
          </w:p>
          <w:p w:rsidR="00C30DDE" w:rsidRPr="002C05B7" w:rsidRDefault="00C30DDE" w:rsidP="00C30DDE">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ЦК-1,</w:t>
            </w:r>
          </w:p>
          <w:p w:rsidR="00C30DDE" w:rsidRPr="00FD1738" w:rsidRDefault="00C30DDE" w:rsidP="00C30DDE">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ЦК-2</w:t>
            </w:r>
          </w:p>
        </w:tc>
        <w:tc>
          <w:tcPr>
            <w:tcW w:w="1701"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p>
        </w:tc>
        <w:tc>
          <w:tcPr>
            <w:tcW w:w="1560" w:type="dxa"/>
            <w:vMerge w:val="restart"/>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60</w:t>
            </w:r>
          </w:p>
        </w:tc>
        <w:tc>
          <w:tcPr>
            <w:tcW w:w="1119" w:type="dxa"/>
            <w:shd w:val="clear" w:color="auto" w:fill="auto"/>
            <w:vAlign w:val="center"/>
          </w:tcPr>
          <w:p w:rsidR="00C30DDE" w:rsidRPr="00FD1738" w:rsidRDefault="0014517E" w:rsidP="00C30DDE">
            <w:pPr>
              <w:jc w:val="center"/>
              <w:rPr>
                <w:rFonts w:ascii="Times New Roman" w:hAnsi="Times New Roman" w:cs="Times New Roman"/>
              </w:rPr>
            </w:pPr>
            <w:r>
              <w:rPr>
                <w:rFonts w:ascii="Times New Roman" w:hAnsi="Times New Roman" w:cs="Times New Roman"/>
              </w:rPr>
              <w:t>30</w:t>
            </w:r>
          </w:p>
        </w:tc>
      </w:tr>
      <w:tr w:rsidR="00C30DDE" w:rsidRPr="00FD1738" w:rsidTr="00B75AC0">
        <w:trPr>
          <w:jc w:val="center"/>
        </w:trPr>
        <w:tc>
          <w:tcPr>
            <w:tcW w:w="4390" w:type="dxa"/>
            <w:tcBorders>
              <w:top w:val="single" w:sz="8" w:space="0" w:color="000000"/>
              <w:left w:val="single" w:sz="8" w:space="0" w:color="000000"/>
              <w:bottom w:val="single" w:sz="8" w:space="0" w:color="000000"/>
              <w:right w:val="single" w:sz="8" w:space="0" w:color="000000"/>
            </w:tcBorders>
            <w:vAlign w:val="center"/>
          </w:tcPr>
          <w:p w:rsidR="00C30DDE" w:rsidRPr="00374C3C" w:rsidRDefault="00C30DDE" w:rsidP="00C30DDE">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Возведение зданий в условиях плотной городской застройки</w:t>
            </w:r>
          </w:p>
        </w:tc>
        <w:tc>
          <w:tcPr>
            <w:tcW w:w="1417"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1843" w:type="dxa"/>
            <w:vMerge/>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6</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p>
        </w:tc>
        <w:tc>
          <w:tcPr>
            <w:tcW w:w="1560" w:type="dxa"/>
            <w:vMerge/>
            <w:shd w:val="clear" w:color="auto" w:fill="auto"/>
            <w:vAlign w:val="center"/>
          </w:tcPr>
          <w:p w:rsidR="00C30DDE" w:rsidRPr="00FD1738" w:rsidRDefault="00C30DDE" w:rsidP="00C30DDE">
            <w:pPr>
              <w:jc w:val="center"/>
              <w:rPr>
                <w:rFonts w:ascii="Times New Roman" w:hAnsi="Times New Roman" w:cs="Times New Roman"/>
              </w:rPr>
            </w:pPr>
          </w:p>
        </w:tc>
        <w:tc>
          <w:tcPr>
            <w:tcW w:w="1119" w:type="dxa"/>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10</w:t>
            </w:r>
          </w:p>
        </w:tc>
      </w:tr>
      <w:tr w:rsidR="00C30DDE" w:rsidRPr="00FD1738" w:rsidTr="00B75AC0">
        <w:trPr>
          <w:jc w:val="center"/>
        </w:trPr>
        <w:tc>
          <w:tcPr>
            <w:tcW w:w="4390" w:type="dxa"/>
            <w:tcBorders>
              <w:top w:val="single" w:sz="8" w:space="0" w:color="000000"/>
              <w:left w:val="single" w:sz="8" w:space="0" w:color="000000"/>
              <w:bottom w:val="single" w:sz="8" w:space="0" w:color="000000"/>
              <w:right w:val="single" w:sz="8" w:space="0" w:color="000000"/>
            </w:tcBorders>
            <w:vAlign w:val="center"/>
          </w:tcPr>
          <w:p w:rsidR="00C30DDE" w:rsidRPr="00374C3C" w:rsidRDefault="00C30DDE" w:rsidP="00C30DDE">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Возведение зданий и сооружений на техногенно загрязненных территориях</w:t>
            </w:r>
          </w:p>
        </w:tc>
        <w:tc>
          <w:tcPr>
            <w:tcW w:w="1417"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1843" w:type="dxa"/>
            <w:vMerge/>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p>
        </w:tc>
        <w:tc>
          <w:tcPr>
            <w:tcW w:w="1560" w:type="dxa"/>
            <w:vMerge/>
            <w:shd w:val="clear" w:color="auto" w:fill="auto"/>
            <w:vAlign w:val="center"/>
          </w:tcPr>
          <w:p w:rsidR="00C30DDE" w:rsidRPr="00FD1738" w:rsidRDefault="00C30DDE" w:rsidP="00C30DDE">
            <w:pPr>
              <w:jc w:val="center"/>
              <w:rPr>
                <w:rFonts w:ascii="Times New Roman" w:hAnsi="Times New Roman" w:cs="Times New Roman"/>
              </w:rPr>
            </w:pPr>
          </w:p>
        </w:tc>
        <w:tc>
          <w:tcPr>
            <w:tcW w:w="1119" w:type="dxa"/>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10</w:t>
            </w:r>
          </w:p>
        </w:tc>
      </w:tr>
      <w:tr w:rsidR="004406DC" w:rsidRPr="00FD1738" w:rsidTr="000F44E1">
        <w:trPr>
          <w:jc w:val="center"/>
        </w:trPr>
        <w:tc>
          <w:tcPr>
            <w:tcW w:w="4390" w:type="dxa"/>
            <w:tcBorders>
              <w:top w:val="single" w:sz="8" w:space="0" w:color="000000"/>
              <w:left w:val="single" w:sz="8" w:space="0" w:color="000000"/>
              <w:bottom w:val="single" w:sz="8" w:space="0" w:color="000000"/>
              <w:right w:val="single" w:sz="8" w:space="0" w:color="000000"/>
            </w:tcBorders>
            <w:vAlign w:val="center"/>
          </w:tcPr>
          <w:p w:rsidR="004406DC" w:rsidRPr="00374C3C" w:rsidRDefault="004406DC" w:rsidP="004406DC">
            <w:pPr>
              <w:tabs>
                <w:tab w:val="left" w:pos="487"/>
              </w:tabs>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Строительство зданий и сооружений в зимних и экстремальных условиях</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23</w:t>
            </w:r>
          </w:p>
        </w:tc>
        <w:tc>
          <w:tcPr>
            <w:tcW w:w="1843" w:type="dxa"/>
            <w:vMerge w:val="restart"/>
            <w:shd w:val="clear" w:color="auto" w:fill="auto"/>
            <w:vAlign w:val="center"/>
          </w:tcPr>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ПК-5,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ПК-6,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ЦК-1,</w:t>
            </w:r>
          </w:p>
          <w:p w:rsidR="004406DC" w:rsidRPr="00FD1738"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ЦК-2</w:t>
            </w: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Pr>
                <w:rFonts w:ascii="Times New Roman" w:hAnsi="Times New Roman" w:cs="Times New Roman"/>
              </w:rPr>
              <w:t>4</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val="restart"/>
            <w:shd w:val="clear" w:color="auto" w:fill="auto"/>
            <w:vAlign w:val="center"/>
          </w:tcPr>
          <w:p w:rsidR="004406DC" w:rsidRDefault="0014517E" w:rsidP="004406DC">
            <w:pPr>
              <w:jc w:val="center"/>
              <w:rPr>
                <w:rFonts w:ascii="Times New Roman" w:hAnsi="Times New Roman" w:cs="Times New Roman"/>
              </w:rPr>
            </w:pPr>
            <w:r>
              <w:rPr>
                <w:rFonts w:ascii="Times New Roman" w:hAnsi="Times New Roman" w:cs="Times New Roman"/>
              </w:rPr>
              <w:t>24</w:t>
            </w:r>
          </w:p>
          <w:p w:rsidR="0014517E" w:rsidRPr="00FD1738" w:rsidRDefault="0014517E" w:rsidP="004406DC">
            <w:pPr>
              <w:jc w:val="center"/>
              <w:rPr>
                <w:rFonts w:ascii="Times New Roman" w:hAnsi="Times New Roman" w:cs="Times New Roman"/>
              </w:rPr>
            </w:pPr>
          </w:p>
        </w:tc>
      </w:tr>
      <w:tr w:rsidR="00C30DDE" w:rsidRPr="00FD1738" w:rsidTr="00E16599">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C30DDE" w:rsidRPr="00374C3C" w:rsidRDefault="00C30DDE" w:rsidP="00C30DDE">
            <w:pPr>
              <w:pStyle w:val="Default"/>
              <w:jc w:val="center"/>
              <w:rPr>
                <w:color w:val="auto"/>
                <w:highlight w:val="yellow"/>
              </w:rPr>
            </w:pPr>
            <w:r w:rsidRPr="00374C3C">
              <w:rPr>
                <w:color w:val="auto"/>
              </w:rPr>
              <w:t>Возведение каменных конструкций в зимних условиях</w:t>
            </w:r>
          </w:p>
        </w:tc>
        <w:tc>
          <w:tcPr>
            <w:tcW w:w="1417"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c>
          <w:tcPr>
            <w:tcW w:w="1843" w:type="dxa"/>
            <w:vMerge/>
            <w:shd w:val="clear" w:color="auto" w:fill="auto"/>
          </w:tcPr>
          <w:p w:rsidR="00C30DDE" w:rsidRPr="00FD1738" w:rsidRDefault="00C30DDE" w:rsidP="00C30DD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p>
        </w:tc>
        <w:tc>
          <w:tcPr>
            <w:tcW w:w="1560" w:type="dxa"/>
            <w:vMerge/>
            <w:shd w:val="clear" w:color="auto" w:fill="auto"/>
            <w:vAlign w:val="center"/>
          </w:tcPr>
          <w:p w:rsidR="00C30DDE" w:rsidRPr="00FD1738" w:rsidRDefault="00C30DDE" w:rsidP="00C30DDE">
            <w:pPr>
              <w:jc w:val="center"/>
              <w:rPr>
                <w:rFonts w:ascii="Times New Roman" w:hAnsi="Times New Roman" w:cs="Times New Roman"/>
              </w:rPr>
            </w:pPr>
          </w:p>
        </w:tc>
        <w:tc>
          <w:tcPr>
            <w:tcW w:w="1119" w:type="dxa"/>
            <w:vMerge/>
            <w:shd w:val="clear" w:color="auto" w:fill="auto"/>
            <w:vAlign w:val="center"/>
          </w:tcPr>
          <w:p w:rsidR="00C30DDE" w:rsidRPr="00FD1738" w:rsidRDefault="00C30DDE" w:rsidP="00C30DDE">
            <w:pPr>
              <w:jc w:val="center"/>
              <w:rPr>
                <w:rFonts w:ascii="Times New Roman" w:hAnsi="Times New Roman" w:cs="Times New Roman"/>
              </w:rPr>
            </w:pPr>
          </w:p>
        </w:tc>
      </w:tr>
      <w:tr w:rsidR="00C30DDE" w:rsidRPr="00FD1738" w:rsidTr="00E16599">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C30DDE" w:rsidRPr="00374C3C" w:rsidRDefault="00C30DDE" w:rsidP="00C30DDE">
            <w:pPr>
              <w:pStyle w:val="Default"/>
              <w:jc w:val="center"/>
              <w:rPr>
                <w:color w:val="auto"/>
                <w:highlight w:val="yellow"/>
              </w:rPr>
            </w:pPr>
            <w:r w:rsidRPr="00374C3C">
              <w:rPr>
                <w:color w:val="auto"/>
              </w:rPr>
              <w:t>Производство кровельных работ</w:t>
            </w:r>
          </w:p>
        </w:tc>
        <w:tc>
          <w:tcPr>
            <w:tcW w:w="1417" w:type="dxa"/>
            <w:vMerge w:val="restart"/>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c>
          <w:tcPr>
            <w:tcW w:w="1843" w:type="dxa"/>
            <w:vMerge/>
            <w:shd w:val="clear" w:color="auto" w:fill="auto"/>
          </w:tcPr>
          <w:p w:rsidR="00C30DDE" w:rsidRPr="00FD1738" w:rsidRDefault="00C30DDE" w:rsidP="00C30DD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C30DDE" w:rsidRPr="00FD1738" w:rsidRDefault="00C30DDE" w:rsidP="00C30DD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C30DDE" w:rsidRPr="00FD1738" w:rsidRDefault="00C30DDE" w:rsidP="00C30DDE">
            <w:pPr>
              <w:jc w:val="center"/>
              <w:rPr>
                <w:rFonts w:ascii="Times New Roman" w:hAnsi="Times New Roman" w:cs="Times New Roman"/>
              </w:rPr>
            </w:pPr>
          </w:p>
        </w:tc>
        <w:tc>
          <w:tcPr>
            <w:tcW w:w="1560" w:type="dxa"/>
            <w:vMerge w:val="restart"/>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8</w:t>
            </w:r>
          </w:p>
        </w:tc>
        <w:tc>
          <w:tcPr>
            <w:tcW w:w="1119" w:type="dxa"/>
            <w:vMerge w:val="restart"/>
            <w:shd w:val="clear" w:color="auto" w:fill="auto"/>
            <w:vAlign w:val="center"/>
          </w:tcPr>
          <w:p w:rsidR="00C30DDE" w:rsidRPr="00FD1738" w:rsidRDefault="00C30DDE" w:rsidP="00C30DDE">
            <w:pPr>
              <w:jc w:val="center"/>
              <w:rPr>
                <w:rFonts w:ascii="Times New Roman" w:hAnsi="Times New Roman" w:cs="Times New Roman"/>
              </w:rPr>
            </w:pPr>
            <w:r>
              <w:rPr>
                <w:rFonts w:ascii="Times New Roman" w:hAnsi="Times New Roman" w:cs="Times New Roman"/>
              </w:rPr>
              <w:t>10</w:t>
            </w:r>
          </w:p>
        </w:tc>
      </w:tr>
      <w:tr w:rsidR="004406DC" w:rsidRPr="00FD1738" w:rsidTr="0019133B">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Pr="00374C3C" w:rsidRDefault="004406DC" w:rsidP="004406DC">
            <w:pPr>
              <w:pStyle w:val="Default"/>
              <w:jc w:val="center"/>
              <w:rPr>
                <w:color w:val="auto"/>
                <w:highlight w:val="yellow"/>
              </w:rPr>
            </w:pPr>
            <w:r w:rsidRPr="00374C3C">
              <w:rPr>
                <w:color w:val="auto"/>
              </w:rPr>
              <w:t>Технология устройства гидроизоляционных покрытий</w:t>
            </w:r>
          </w:p>
        </w:tc>
        <w:tc>
          <w:tcPr>
            <w:tcW w:w="1417"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vMerge w:val="restart"/>
            <w:shd w:val="clear" w:color="auto" w:fill="auto"/>
            <w:vAlign w:val="center"/>
          </w:tcPr>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ПК-5,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ПК-6,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ЦК-1,</w:t>
            </w:r>
          </w:p>
          <w:p w:rsidR="004406DC" w:rsidRPr="00FD1738"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ЦК-2</w:t>
            </w: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4</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shd w:val="clear" w:color="auto" w:fill="auto"/>
            <w:vAlign w:val="center"/>
          </w:tcPr>
          <w:p w:rsidR="004406DC" w:rsidRPr="00FD1738" w:rsidRDefault="004406DC" w:rsidP="004406DC">
            <w:pPr>
              <w:jc w:val="center"/>
              <w:rPr>
                <w:rFonts w:ascii="Times New Roman" w:hAnsi="Times New Roman" w:cs="Times New Roman"/>
              </w:rPr>
            </w:pPr>
          </w:p>
        </w:tc>
      </w:tr>
      <w:tr w:rsidR="004406DC" w:rsidRPr="00FD1738" w:rsidTr="00E16599">
        <w:trPr>
          <w:trHeight w:val="630"/>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Pr="00374C3C" w:rsidRDefault="004406DC" w:rsidP="004406DC">
            <w:pPr>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Технология устройства теплоизоляционных покрытий</w:t>
            </w:r>
          </w:p>
        </w:tc>
        <w:tc>
          <w:tcPr>
            <w:tcW w:w="1417"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vMerge/>
            <w:shd w:val="clear" w:color="auto" w:fill="auto"/>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shd w:val="clear" w:color="auto" w:fill="auto"/>
            <w:vAlign w:val="center"/>
          </w:tcPr>
          <w:p w:rsidR="004406DC" w:rsidRPr="00FD1738" w:rsidRDefault="004406DC" w:rsidP="004406DC">
            <w:pPr>
              <w:jc w:val="center"/>
              <w:rPr>
                <w:rFonts w:ascii="Times New Roman" w:hAnsi="Times New Roman" w:cs="Times New Roman"/>
              </w:rPr>
            </w:pPr>
          </w:p>
        </w:tc>
      </w:tr>
      <w:tr w:rsidR="004406DC" w:rsidRPr="00FD1738" w:rsidTr="00E16599">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Pr="00374C3C" w:rsidRDefault="004406DC" w:rsidP="004406DC">
            <w:pPr>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Производство штукатурных работ</w:t>
            </w:r>
          </w:p>
        </w:tc>
        <w:tc>
          <w:tcPr>
            <w:tcW w:w="1417" w:type="dxa"/>
            <w:vMerge w:val="restart"/>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17,7</w:t>
            </w:r>
          </w:p>
        </w:tc>
        <w:tc>
          <w:tcPr>
            <w:tcW w:w="1843" w:type="dxa"/>
            <w:vMerge/>
            <w:shd w:val="clear" w:color="auto" w:fill="auto"/>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val="restart"/>
            <w:shd w:val="clear" w:color="auto" w:fill="auto"/>
            <w:vAlign w:val="center"/>
          </w:tcPr>
          <w:p w:rsidR="004406DC" w:rsidRPr="00FD1738" w:rsidRDefault="0014517E" w:rsidP="004406DC">
            <w:pPr>
              <w:jc w:val="center"/>
              <w:rPr>
                <w:rFonts w:ascii="Times New Roman" w:hAnsi="Times New Roman" w:cs="Times New Roman"/>
              </w:rPr>
            </w:pPr>
            <w:r>
              <w:rPr>
                <w:rFonts w:ascii="Times New Roman" w:hAnsi="Times New Roman" w:cs="Times New Roman"/>
              </w:rPr>
              <w:t>14</w:t>
            </w:r>
          </w:p>
        </w:tc>
      </w:tr>
      <w:tr w:rsidR="004406DC" w:rsidRPr="00FD1738" w:rsidTr="00CA4CA2">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Default="004406DC" w:rsidP="004406DC">
            <w:pPr>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 xml:space="preserve">Технология производства малярных </w:t>
            </w:r>
          </w:p>
          <w:p w:rsidR="004406DC" w:rsidRPr="00374C3C" w:rsidRDefault="004406DC" w:rsidP="004406DC">
            <w:pPr>
              <w:spacing w:after="0" w:line="240" w:lineRule="auto"/>
              <w:jc w:val="center"/>
              <w:rPr>
                <w:rFonts w:ascii="Times New Roman" w:hAnsi="Times New Roman" w:cs="Times New Roman"/>
                <w:sz w:val="24"/>
                <w:szCs w:val="24"/>
              </w:rPr>
            </w:pPr>
            <w:r w:rsidRPr="00374C3C">
              <w:rPr>
                <w:rFonts w:ascii="Times New Roman" w:hAnsi="Times New Roman" w:cs="Times New Roman"/>
                <w:sz w:val="24"/>
                <w:szCs w:val="24"/>
              </w:rPr>
              <w:t>работ.</w:t>
            </w:r>
          </w:p>
        </w:tc>
        <w:tc>
          <w:tcPr>
            <w:tcW w:w="1417"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vMerge w:val="restart"/>
            <w:shd w:val="clear" w:color="auto" w:fill="auto"/>
            <w:vAlign w:val="center"/>
          </w:tcPr>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ПК-5,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 xml:space="preserve">ПК-6, </w:t>
            </w:r>
          </w:p>
          <w:p w:rsidR="004406DC" w:rsidRPr="002C05B7"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ЦК-1,</w:t>
            </w:r>
          </w:p>
          <w:p w:rsidR="004406DC" w:rsidRPr="00FD1738" w:rsidRDefault="004406DC" w:rsidP="004406DC">
            <w:pPr>
              <w:spacing w:after="0" w:line="240" w:lineRule="auto"/>
              <w:jc w:val="center"/>
              <w:rPr>
                <w:rFonts w:ascii="Times New Roman" w:eastAsia="Times New Roman" w:hAnsi="Times New Roman" w:cs="Times New Roman"/>
                <w:lang w:eastAsia="ru-RU"/>
              </w:rPr>
            </w:pPr>
            <w:r w:rsidRPr="002C05B7">
              <w:rPr>
                <w:rFonts w:ascii="Times New Roman" w:eastAsia="Times New Roman" w:hAnsi="Times New Roman" w:cs="Times New Roman"/>
                <w:lang w:eastAsia="ru-RU"/>
              </w:rPr>
              <w:t>ЦК-2</w:t>
            </w: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shd w:val="clear" w:color="auto" w:fill="auto"/>
            <w:vAlign w:val="center"/>
          </w:tcPr>
          <w:p w:rsidR="004406DC" w:rsidRPr="00FD1738" w:rsidRDefault="004406DC" w:rsidP="004406DC">
            <w:pPr>
              <w:jc w:val="center"/>
              <w:rPr>
                <w:rFonts w:ascii="Times New Roman" w:hAnsi="Times New Roman" w:cs="Times New Roman"/>
              </w:rPr>
            </w:pP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Pr="00374C3C" w:rsidRDefault="004406DC" w:rsidP="004406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Технология </w:t>
            </w:r>
            <w:r w:rsidRPr="00374C3C">
              <w:rPr>
                <w:rFonts w:ascii="Times New Roman" w:hAnsi="Times New Roman" w:cs="Times New Roman"/>
                <w:sz w:val="24"/>
                <w:szCs w:val="24"/>
              </w:rPr>
              <w:t>устройства покрытий полов</w:t>
            </w:r>
          </w:p>
        </w:tc>
        <w:tc>
          <w:tcPr>
            <w:tcW w:w="1417"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shd w:val="clear" w:color="auto" w:fill="auto"/>
            <w:vAlign w:val="center"/>
          </w:tcPr>
          <w:p w:rsidR="004406DC" w:rsidRPr="00FD1738" w:rsidRDefault="004406DC" w:rsidP="004406DC">
            <w:pPr>
              <w:jc w:val="center"/>
              <w:rPr>
                <w:rFonts w:ascii="Times New Roman" w:hAnsi="Times New Roman" w:cs="Times New Roman"/>
              </w:rPr>
            </w:pP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vAlign w:val="center"/>
          </w:tcPr>
          <w:p w:rsidR="004406DC" w:rsidRDefault="004406DC" w:rsidP="004406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Заполнение оконных и дверных</w:t>
            </w:r>
          </w:p>
          <w:p w:rsidR="004406DC" w:rsidRPr="00374C3C" w:rsidRDefault="004406DC" w:rsidP="004406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проемов</w:t>
            </w:r>
          </w:p>
        </w:tc>
        <w:tc>
          <w:tcPr>
            <w:tcW w:w="1417"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r w:rsidRPr="00FD1738">
              <w:rPr>
                <w:rFonts w:ascii="Times New Roman" w:hAnsi="Times New Roman" w:cs="Times New Roman"/>
              </w:rPr>
              <w:t>2</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vMerge/>
            <w:shd w:val="clear" w:color="auto" w:fill="auto"/>
            <w:vAlign w:val="center"/>
          </w:tcPr>
          <w:p w:rsidR="004406DC" w:rsidRPr="00FD1738" w:rsidRDefault="004406DC" w:rsidP="004406DC">
            <w:pPr>
              <w:jc w:val="center"/>
              <w:rPr>
                <w:rFonts w:ascii="Times New Roman" w:hAnsi="Times New Roman" w:cs="Times New Roman"/>
              </w:rPr>
            </w:pP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tcPr>
          <w:p w:rsidR="004406DC" w:rsidRPr="00A41AAC" w:rsidRDefault="004406DC" w:rsidP="004406DC">
            <w:pPr>
              <w:pStyle w:val="Default"/>
              <w:jc w:val="both"/>
              <w:rPr>
                <w:color w:val="auto"/>
              </w:rPr>
            </w:pPr>
            <w:r w:rsidRPr="00A41AAC">
              <w:rPr>
                <w:color w:val="auto"/>
              </w:rPr>
              <w:t>Фасадные системы. Технология монтажа.</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1843"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vMerge/>
            <w:shd w:val="clear" w:color="auto" w:fill="auto"/>
            <w:vAlign w:val="center"/>
          </w:tcPr>
          <w:p w:rsidR="004406DC" w:rsidRPr="00FD1738" w:rsidRDefault="004406DC" w:rsidP="004406DC">
            <w:pPr>
              <w:jc w:val="center"/>
              <w:rPr>
                <w:rFonts w:ascii="Times New Roman" w:hAnsi="Times New Roman" w:cs="Times New Roman"/>
              </w:rPr>
            </w:pPr>
          </w:p>
        </w:tc>
        <w:tc>
          <w:tcPr>
            <w:tcW w:w="1119" w:type="dxa"/>
            <w:shd w:val="clear" w:color="auto" w:fill="auto"/>
            <w:vAlign w:val="center"/>
          </w:tcPr>
          <w:p w:rsidR="004406DC" w:rsidRDefault="004406DC" w:rsidP="004406DC">
            <w:pPr>
              <w:jc w:val="center"/>
              <w:rPr>
                <w:rFonts w:ascii="Times New Roman" w:hAnsi="Times New Roman" w:cs="Times New Roman"/>
              </w:rPr>
            </w:pPr>
            <w:r>
              <w:rPr>
                <w:rFonts w:ascii="Times New Roman" w:hAnsi="Times New Roman" w:cs="Times New Roman"/>
              </w:rPr>
              <w:t>10</w:t>
            </w: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tcPr>
          <w:p w:rsidR="004406DC" w:rsidRPr="00A41AAC" w:rsidRDefault="004406DC" w:rsidP="004406DC">
            <w:pPr>
              <w:pStyle w:val="Default"/>
              <w:jc w:val="both"/>
              <w:rPr>
                <w:color w:val="auto"/>
              </w:rPr>
            </w:pPr>
            <w:r w:rsidRPr="00A41AAC">
              <w:rPr>
                <w:color w:val="auto"/>
              </w:rPr>
              <w:t>Возведение высотных сооружений — башен, мачт, труб</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43"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shd w:val="clear" w:color="auto" w:fill="auto"/>
            <w:vAlign w:val="center"/>
          </w:tcPr>
          <w:p w:rsidR="004406DC" w:rsidRPr="00FD1738" w:rsidRDefault="004406DC" w:rsidP="004406DC">
            <w:pPr>
              <w:jc w:val="center"/>
              <w:rPr>
                <w:rFonts w:ascii="Times New Roman" w:hAnsi="Times New Roman" w:cs="Times New Roman"/>
              </w:rPr>
            </w:pPr>
          </w:p>
        </w:tc>
        <w:tc>
          <w:tcPr>
            <w:tcW w:w="1119" w:type="dxa"/>
            <w:shd w:val="clear" w:color="auto" w:fill="auto"/>
            <w:vAlign w:val="center"/>
          </w:tcPr>
          <w:p w:rsidR="004406DC" w:rsidRDefault="0014517E" w:rsidP="004406DC">
            <w:pPr>
              <w:jc w:val="center"/>
              <w:rPr>
                <w:rFonts w:ascii="Times New Roman" w:hAnsi="Times New Roman" w:cs="Times New Roman"/>
              </w:rPr>
            </w:pPr>
            <w:r>
              <w:rPr>
                <w:rFonts w:ascii="Times New Roman" w:hAnsi="Times New Roman" w:cs="Times New Roman"/>
              </w:rPr>
              <w:t>16</w:t>
            </w: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tcPr>
          <w:p w:rsidR="004406DC" w:rsidRPr="00A41AAC" w:rsidRDefault="004406DC" w:rsidP="004406DC">
            <w:pPr>
              <w:pStyle w:val="Default"/>
              <w:jc w:val="both"/>
              <w:rPr>
                <w:color w:val="auto"/>
              </w:rPr>
            </w:pPr>
            <w:r w:rsidRPr="00A41AAC">
              <w:rPr>
                <w:color w:val="auto"/>
              </w:rPr>
              <w:t>Технология возведения висячих вантовых покрытий</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43" w:type="dxa"/>
            <w:vMerge/>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shd w:val="clear" w:color="auto" w:fill="auto"/>
            <w:vAlign w:val="center"/>
          </w:tcPr>
          <w:p w:rsidR="004406DC" w:rsidRPr="00FD1738" w:rsidRDefault="004406DC" w:rsidP="004406DC">
            <w:pPr>
              <w:jc w:val="center"/>
              <w:rPr>
                <w:rFonts w:ascii="Times New Roman" w:hAnsi="Times New Roman" w:cs="Times New Roman"/>
              </w:rPr>
            </w:pPr>
          </w:p>
        </w:tc>
        <w:tc>
          <w:tcPr>
            <w:tcW w:w="1119" w:type="dxa"/>
            <w:shd w:val="clear" w:color="auto" w:fill="auto"/>
            <w:vAlign w:val="center"/>
          </w:tcPr>
          <w:p w:rsidR="004406DC" w:rsidRDefault="0014517E" w:rsidP="004406DC">
            <w:pPr>
              <w:jc w:val="center"/>
              <w:rPr>
                <w:rFonts w:ascii="Times New Roman" w:hAnsi="Times New Roman" w:cs="Times New Roman"/>
              </w:rPr>
            </w:pPr>
            <w:r>
              <w:rPr>
                <w:rFonts w:ascii="Times New Roman" w:hAnsi="Times New Roman" w:cs="Times New Roman"/>
              </w:rPr>
              <w:t>13,4</w:t>
            </w:r>
          </w:p>
        </w:tc>
      </w:tr>
      <w:tr w:rsidR="004406DC" w:rsidRPr="00FD1738" w:rsidTr="00B75AC0">
        <w:trPr>
          <w:jc w:val="center"/>
        </w:trPr>
        <w:tc>
          <w:tcPr>
            <w:tcW w:w="4390" w:type="dxa"/>
            <w:tcBorders>
              <w:top w:val="single" w:sz="8" w:space="0" w:color="000000"/>
              <w:left w:val="single" w:sz="4" w:space="0" w:color="auto"/>
              <w:bottom w:val="single" w:sz="8" w:space="0" w:color="000000"/>
              <w:right w:val="single" w:sz="8" w:space="0" w:color="000000"/>
            </w:tcBorders>
          </w:tcPr>
          <w:p w:rsidR="004406DC" w:rsidRPr="00A41AAC" w:rsidRDefault="004406DC" w:rsidP="004406DC">
            <w:pPr>
              <w:pStyle w:val="Default"/>
              <w:jc w:val="both"/>
              <w:rPr>
                <w:color w:val="auto"/>
              </w:rPr>
            </w:pPr>
            <w:r w:rsidRPr="00A41AAC">
              <w:rPr>
                <w:color w:val="auto"/>
              </w:rPr>
              <w:lastRenderedPageBreak/>
              <w:t>Возведение зданий с применением деревянных конструкций</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43"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59" w:type="dxa"/>
            <w:shd w:val="clear" w:color="auto" w:fill="auto"/>
            <w:vAlign w:val="center"/>
          </w:tcPr>
          <w:p w:rsidR="004406DC" w:rsidRPr="00FD1738" w:rsidRDefault="004406DC" w:rsidP="004406DC">
            <w:pPr>
              <w:jc w:val="center"/>
              <w:rPr>
                <w:rFonts w:ascii="Times New Roman" w:hAnsi="Times New Roman" w:cs="Times New Roman"/>
              </w:rPr>
            </w:pPr>
          </w:p>
        </w:tc>
        <w:tc>
          <w:tcPr>
            <w:tcW w:w="1560" w:type="dxa"/>
            <w:shd w:val="clear" w:color="auto" w:fill="auto"/>
            <w:vAlign w:val="center"/>
          </w:tcPr>
          <w:p w:rsidR="004406DC" w:rsidRPr="00FD1738" w:rsidRDefault="004406DC" w:rsidP="004406DC">
            <w:pPr>
              <w:jc w:val="center"/>
              <w:rPr>
                <w:rFonts w:ascii="Times New Roman" w:hAnsi="Times New Roman" w:cs="Times New Roman"/>
              </w:rPr>
            </w:pPr>
          </w:p>
        </w:tc>
        <w:tc>
          <w:tcPr>
            <w:tcW w:w="1119" w:type="dxa"/>
            <w:shd w:val="clear" w:color="auto" w:fill="auto"/>
            <w:vAlign w:val="center"/>
          </w:tcPr>
          <w:p w:rsidR="004406DC" w:rsidRDefault="004406DC" w:rsidP="004406DC">
            <w:pPr>
              <w:jc w:val="center"/>
              <w:rPr>
                <w:rFonts w:ascii="Times New Roman" w:hAnsi="Times New Roman" w:cs="Times New Roman"/>
              </w:rPr>
            </w:pPr>
            <w:r>
              <w:rPr>
                <w:rFonts w:ascii="Times New Roman" w:hAnsi="Times New Roman" w:cs="Times New Roman"/>
              </w:rPr>
              <w:t>10</w:t>
            </w:r>
          </w:p>
        </w:tc>
      </w:tr>
      <w:tr w:rsidR="004406DC" w:rsidRPr="00FD1738" w:rsidTr="00B75AC0">
        <w:trPr>
          <w:trHeight w:val="291"/>
          <w:jc w:val="center"/>
        </w:trPr>
        <w:tc>
          <w:tcPr>
            <w:tcW w:w="4390" w:type="dxa"/>
            <w:vAlign w:val="center"/>
          </w:tcPr>
          <w:p w:rsidR="004406DC" w:rsidRPr="00FD1738" w:rsidRDefault="004406DC" w:rsidP="004406DC">
            <w:pPr>
              <w:spacing w:after="0" w:line="240" w:lineRule="auto"/>
              <w:jc w:val="center"/>
              <w:rPr>
                <w:rFonts w:ascii="Times New Roman" w:eastAsia="Arial Unicode MS" w:hAnsi="Times New Roman" w:cs="Times New Roman"/>
                <w:b/>
                <w:bCs/>
                <w:lang w:eastAsia="ru-RU"/>
              </w:rPr>
            </w:pPr>
            <w:r w:rsidRPr="00FD1738">
              <w:rPr>
                <w:rFonts w:ascii="Times New Roman" w:eastAsia="Arial Unicode MS" w:hAnsi="Times New Roman" w:cs="Times New Roman"/>
                <w:b/>
                <w:bCs/>
                <w:lang w:eastAsia="ru-RU"/>
              </w:rPr>
              <w:t>ИЗ</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4</w:t>
            </w:r>
          </w:p>
        </w:tc>
        <w:tc>
          <w:tcPr>
            <w:tcW w:w="1843"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4</w:t>
            </w: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11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r>
      <w:tr w:rsidR="004406DC" w:rsidRPr="00FD1738" w:rsidTr="00B75AC0">
        <w:trPr>
          <w:trHeight w:val="269"/>
          <w:jc w:val="center"/>
        </w:trPr>
        <w:tc>
          <w:tcPr>
            <w:tcW w:w="4390" w:type="dxa"/>
            <w:vAlign w:val="center"/>
          </w:tcPr>
          <w:p w:rsidR="004406DC" w:rsidRPr="00FD1738" w:rsidRDefault="004406DC" w:rsidP="004406DC">
            <w:pPr>
              <w:spacing w:after="0" w:line="240" w:lineRule="auto"/>
              <w:jc w:val="center"/>
              <w:rPr>
                <w:rFonts w:ascii="Times New Roman" w:eastAsia="Arial Unicode MS" w:hAnsi="Times New Roman" w:cs="Times New Roman"/>
                <w:b/>
                <w:bCs/>
                <w:lang w:eastAsia="ru-RU"/>
              </w:rPr>
            </w:pPr>
            <w:r w:rsidRPr="00FD1738">
              <w:rPr>
                <w:rFonts w:ascii="Times New Roman" w:eastAsia="Arial Unicode MS" w:hAnsi="Times New Roman" w:cs="Times New Roman"/>
                <w:b/>
                <w:bCs/>
                <w:lang w:eastAsia="ru-RU"/>
              </w:rPr>
              <w:t>АК</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2,3</w:t>
            </w:r>
          </w:p>
        </w:tc>
        <w:tc>
          <w:tcPr>
            <w:tcW w:w="1843"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r w:rsidRPr="00FD1738">
              <w:rPr>
                <w:rFonts w:ascii="Times New Roman" w:eastAsia="Times New Roman" w:hAnsi="Times New Roman" w:cs="Times New Roman"/>
                <w:lang w:eastAsia="ru-RU"/>
              </w:rPr>
              <w:t>2,3</w:t>
            </w: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11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r>
      <w:tr w:rsidR="004406DC" w:rsidRPr="00FD1738" w:rsidTr="00B75AC0">
        <w:trPr>
          <w:jc w:val="center"/>
        </w:trPr>
        <w:tc>
          <w:tcPr>
            <w:tcW w:w="4390" w:type="dxa"/>
            <w:vAlign w:val="center"/>
          </w:tcPr>
          <w:p w:rsidR="004406DC" w:rsidRPr="00FD1738" w:rsidRDefault="004406DC" w:rsidP="004406DC">
            <w:pPr>
              <w:spacing w:after="0" w:line="240" w:lineRule="auto"/>
              <w:jc w:val="center"/>
              <w:rPr>
                <w:rFonts w:ascii="Times New Roman" w:eastAsia="Times New Roman" w:hAnsi="Times New Roman" w:cs="Times New Roman"/>
                <w:b/>
                <w:caps/>
                <w:lang w:eastAsia="ru-RU"/>
              </w:rPr>
            </w:pPr>
            <w:r w:rsidRPr="00FD1738">
              <w:rPr>
                <w:rFonts w:ascii="Times New Roman" w:eastAsia="Times New Roman" w:hAnsi="Times New Roman" w:cs="Times New Roman"/>
                <w:b/>
                <w:caps/>
                <w:lang w:eastAsia="ru-RU"/>
              </w:rPr>
              <w:t>К</w:t>
            </w:r>
            <w:r w:rsidRPr="00FD1738">
              <w:rPr>
                <w:rFonts w:ascii="Times New Roman" w:eastAsia="Times New Roman" w:hAnsi="Times New Roman" w:cs="Times New Roman"/>
                <w:b/>
                <w:lang w:eastAsia="ru-RU"/>
              </w:rPr>
              <w:t>онтроль</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lang w:eastAsia="ru-RU"/>
              </w:rPr>
            </w:pPr>
          </w:p>
        </w:tc>
        <w:tc>
          <w:tcPr>
            <w:tcW w:w="1843"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560"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11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r>
      <w:tr w:rsidR="004406DC" w:rsidRPr="006405A8" w:rsidTr="00B75AC0">
        <w:trPr>
          <w:jc w:val="center"/>
        </w:trPr>
        <w:tc>
          <w:tcPr>
            <w:tcW w:w="4390" w:type="dxa"/>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r w:rsidRPr="00FD1738">
              <w:rPr>
                <w:rFonts w:ascii="Times New Roman" w:eastAsia="Times New Roman" w:hAnsi="Times New Roman" w:cs="Times New Roman"/>
                <w:b/>
                <w:lang w:eastAsia="ru-RU"/>
              </w:rPr>
              <w:t>Всего часов</w:t>
            </w:r>
          </w:p>
        </w:tc>
        <w:tc>
          <w:tcPr>
            <w:tcW w:w="1417"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252</w:t>
            </w:r>
          </w:p>
        </w:tc>
        <w:tc>
          <w:tcPr>
            <w:tcW w:w="1843"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701"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104,6</w:t>
            </w: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w:t>
            </w:r>
          </w:p>
        </w:tc>
        <w:tc>
          <w:tcPr>
            <w:tcW w:w="1559"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p>
        </w:tc>
        <w:tc>
          <w:tcPr>
            <w:tcW w:w="1560" w:type="dxa"/>
            <w:shd w:val="clear" w:color="auto" w:fill="auto"/>
            <w:vAlign w:val="center"/>
          </w:tcPr>
          <w:p w:rsidR="004406DC" w:rsidRPr="00FD1738" w:rsidRDefault="004406DC" w:rsidP="004406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68</w:t>
            </w:r>
          </w:p>
        </w:tc>
        <w:tc>
          <w:tcPr>
            <w:tcW w:w="1119" w:type="dxa"/>
            <w:shd w:val="clear" w:color="auto" w:fill="auto"/>
            <w:vAlign w:val="center"/>
          </w:tcPr>
          <w:p w:rsidR="004406DC" w:rsidRPr="006405A8" w:rsidRDefault="004406DC" w:rsidP="004406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147,4</w:t>
            </w:r>
          </w:p>
        </w:tc>
      </w:tr>
    </w:tbl>
    <w:p w:rsidR="00A90E62" w:rsidRPr="00A266F3" w:rsidRDefault="00A90E62" w:rsidP="00A266F3">
      <w:pPr>
        <w:widowControl w:val="0"/>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jc w:val="both"/>
        <w:rPr>
          <w:rFonts w:ascii="Times New Roman" w:eastAsia="Times New Roman" w:hAnsi="Times New Roman" w:cs="Times New Roman"/>
          <w:sz w:val="24"/>
          <w:szCs w:val="24"/>
          <w:lang w:eastAsia="ru-RU"/>
        </w:rPr>
      </w:pPr>
    </w:p>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F11B63">
          <w:footerReference w:type="first" r:id="rId11"/>
          <w:pgSz w:w="16838" w:h="11906" w:orient="landscape" w:code="9"/>
          <w:pgMar w:top="1134" w:right="851" w:bottom="1134" w:left="1701" w:header="567" w:footer="510" w:gutter="0"/>
          <w:cols w:space="708"/>
          <w:docGrid w:linePitch="360"/>
        </w:sectPr>
      </w:pPr>
    </w:p>
    <w:p w:rsidR="00CE6388"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lastRenderedPageBreak/>
        <w:t xml:space="preserve">3.1.2. Наименование тем, их содержание, объем в часах лекционных занятий </w:t>
      </w:r>
    </w:p>
    <w:p w:rsid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(по семестрам)</w:t>
      </w:r>
    </w:p>
    <w:p w:rsidR="00FF3B1F" w:rsidRDefault="00FF3B1F" w:rsidP="00BE56F6">
      <w:pPr>
        <w:spacing w:after="0" w:line="240" w:lineRule="auto"/>
        <w:jc w:val="both"/>
        <w:rPr>
          <w:rFonts w:ascii="Times New Roman" w:eastAsia="Times New Roman" w:hAnsi="Times New Roman" w:cs="Times New Roman"/>
          <w:b/>
          <w:sz w:val="24"/>
          <w:szCs w:val="24"/>
          <w:lang w:eastAsia="ru-RU"/>
        </w:rPr>
      </w:pPr>
    </w:p>
    <w:tbl>
      <w:tblPr>
        <w:tblW w:w="94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2391"/>
        <w:gridCol w:w="4252"/>
        <w:gridCol w:w="1701"/>
      </w:tblGrid>
      <w:tr w:rsidR="008E3C72" w:rsidRPr="00A41AAC" w:rsidTr="00BE38B5">
        <w:trPr>
          <w:cantSplit/>
        </w:trPr>
        <w:tc>
          <w:tcPr>
            <w:tcW w:w="1077" w:type="dxa"/>
            <w:vMerge w:val="restart"/>
            <w:tcBorders>
              <w:left w:val="single" w:sz="4" w:space="0" w:color="auto"/>
            </w:tcBorders>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Номер темы</w:t>
            </w:r>
          </w:p>
        </w:tc>
        <w:tc>
          <w:tcPr>
            <w:tcW w:w="2391" w:type="dxa"/>
            <w:vMerge w:val="restart"/>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Наименование темы</w:t>
            </w:r>
          </w:p>
        </w:tc>
        <w:tc>
          <w:tcPr>
            <w:tcW w:w="4252" w:type="dxa"/>
            <w:vMerge w:val="restart"/>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Основное содержание темы</w:t>
            </w:r>
          </w:p>
        </w:tc>
        <w:tc>
          <w:tcPr>
            <w:tcW w:w="1701" w:type="dxa"/>
            <w:vAlign w:val="center"/>
          </w:tcPr>
          <w:p w:rsidR="008E3C72"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Количество </w:t>
            </w:r>
          </w:p>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часов</w:t>
            </w:r>
          </w:p>
        </w:tc>
      </w:tr>
      <w:tr w:rsidR="008E3C72" w:rsidRPr="00A41AAC" w:rsidTr="00BE38B5">
        <w:trPr>
          <w:cantSplit/>
        </w:trPr>
        <w:tc>
          <w:tcPr>
            <w:tcW w:w="1077" w:type="dxa"/>
            <w:vMerge/>
            <w:tcBorders>
              <w:left w:val="single" w:sz="4" w:space="0" w:color="auto"/>
            </w:tcBorders>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p>
        </w:tc>
        <w:tc>
          <w:tcPr>
            <w:tcW w:w="2391" w:type="dxa"/>
            <w:vMerge/>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p>
        </w:tc>
        <w:tc>
          <w:tcPr>
            <w:tcW w:w="4252" w:type="dxa"/>
            <w:vMerge/>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p>
        </w:tc>
        <w:tc>
          <w:tcPr>
            <w:tcW w:w="1701" w:type="dxa"/>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Очное</w:t>
            </w:r>
          </w:p>
        </w:tc>
      </w:tr>
      <w:tr w:rsidR="008E3C72" w:rsidRPr="00A41AAC" w:rsidTr="00BE38B5">
        <w:tc>
          <w:tcPr>
            <w:tcW w:w="1077" w:type="dxa"/>
            <w:tcBorders>
              <w:left w:val="single" w:sz="4" w:space="0" w:color="auto"/>
            </w:tcBorders>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1</w:t>
            </w:r>
          </w:p>
        </w:tc>
        <w:tc>
          <w:tcPr>
            <w:tcW w:w="2391" w:type="dxa"/>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2</w:t>
            </w:r>
          </w:p>
        </w:tc>
        <w:tc>
          <w:tcPr>
            <w:tcW w:w="4252" w:type="dxa"/>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3</w:t>
            </w:r>
          </w:p>
        </w:tc>
        <w:tc>
          <w:tcPr>
            <w:tcW w:w="1701" w:type="dxa"/>
            <w:vAlign w:val="center"/>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4</w:t>
            </w:r>
          </w:p>
        </w:tc>
      </w:tr>
      <w:tr w:rsidR="008E3C72" w:rsidRPr="008E3C72" w:rsidTr="00BE38B5">
        <w:tc>
          <w:tcPr>
            <w:tcW w:w="9421" w:type="dxa"/>
            <w:gridSpan w:val="4"/>
            <w:tcBorders>
              <w:left w:val="single" w:sz="4" w:space="0" w:color="auto"/>
            </w:tcBorders>
            <w:vAlign w:val="center"/>
          </w:tcPr>
          <w:p w:rsidR="008E3C72" w:rsidRPr="008E3C72" w:rsidRDefault="008E3C72" w:rsidP="008E3C72">
            <w:pPr>
              <w:spacing w:after="0" w:line="240" w:lineRule="auto"/>
              <w:jc w:val="center"/>
              <w:rPr>
                <w:rFonts w:ascii="Times New Roman" w:eastAsia="Times New Roman" w:hAnsi="Times New Roman" w:cs="Times New Roman"/>
                <w:b/>
                <w:sz w:val="24"/>
                <w:szCs w:val="24"/>
                <w:lang w:eastAsia="ru-RU"/>
              </w:rPr>
            </w:pPr>
            <w:r w:rsidRPr="008E3C72">
              <w:rPr>
                <w:rFonts w:ascii="Times New Roman" w:eastAsia="Times New Roman" w:hAnsi="Times New Roman" w:cs="Times New Roman"/>
                <w:b/>
                <w:sz w:val="24"/>
                <w:szCs w:val="24"/>
                <w:lang w:eastAsia="ru-RU"/>
              </w:rPr>
              <w:t>6 семестр</w:t>
            </w:r>
          </w:p>
        </w:tc>
      </w:tr>
      <w:tr w:rsidR="008E3C72" w:rsidRPr="00A41AAC" w:rsidTr="00BE38B5">
        <w:trPr>
          <w:trHeight w:val="3238"/>
        </w:trPr>
        <w:tc>
          <w:tcPr>
            <w:tcW w:w="1077" w:type="dxa"/>
            <w:tcBorders>
              <w:top w:val="single" w:sz="8" w:space="0" w:color="000000"/>
              <w:right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1.</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p>
        </w:tc>
        <w:tc>
          <w:tcPr>
            <w:tcW w:w="2391" w:type="dxa"/>
            <w:tcBorders>
              <w:top w:val="single" w:sz="8" w:space="0" w:color="000000"/>
              <w:left w:val="single" w:sz="8" w:space="0" w:color="000000"/>
              <w:bottom w:val="single" w:sz="8" w:space="0" w:color="000000"/>
              <w:right w:val="single" w:sz="8" w:space="0" w:color="000000"/>
            </w:tcBorders>
          </w:tcPr>
          <w:p w:rsidR="008E3C72" w:rsidRPr="00374C3C" w:rsidRDefault="008E3C72" w:rsidP="008E3C72">
            <w:pPr>
              <w:tabs>
                <w:tab w:val="left" w:pos="487"/>
              </w:tabs>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Производство земляных работ в осложненных условиях</w:t>
            </w:r>
          </w:p>
        </w:tc>
        <w:tc>
          <w:tcPr>
            <w:tcW w:w="4252" w:type="dxa"/>
            <w:tcBorders>
              <w:top w:val="single" w:sz="8" w:space="0" w:color="000000"/>
              <w:left w:val="single" w:sz="8" w:space="0" w:color="000000"/>
            </w:tcBorders>
          </w:tcPr>
          <w:p w:rsidR="008E3C72" w:rsidRPr="006D566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6D566C">
              <w:rPr>
                <w:rFonts w:ascii="Times New Roman" w:eastAsia="Times New Roman" w:hAnsi="Times New Roman" w:cs="Times New Roman"/>
                <w:sz w:val="24"/>
                <w:szCs w:val="24"/>
                <w:lang w:eastAsia="ru-RU"/>
              </w:rPr>
              <w:t>Производство з</w:t>
            </w:r>
            <w:r>
              <w:rPr>
                <w:rFonts w:ascii="Times New Roman" w:eastAsia="Times New Roman" w:hAnsi="Times New Roman" w:cs="Times New Roman"/>
                <w:sz w:val="24"/>
                <w:szCs w:val="24"/>
                <w:lang w:eastAsia="ru-RU"/>
              </w:rPr>
              <w:t>емляных работ в зимних условиях</w:t>
            </w:r>
          </w:p>
          <w:p w:rsidR="008E3C72"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6D566C">
              <w:rPr>
                <w:rFonts w:ascii="Times New Roman" w:eastAsia="Times New Roman" w:hAnsi="Times New Roman" w:cs="Times New Roman"/>
                <w:sz w:val="24"/>
                <w:szCs w:val="24"/>
                <w:lang w:eastAsia="ru-RU"/>
              </w:rPr>
              <w:t>Пред</w:t>
            </w:r>
            <w:r>
              <w:rPr>
                <w:rFonts w:ascii="Times New Roman" w:eastAsia="Times New Roman" w:hAnsi="Times New Roman" w:cs="Times New Roman"/>
                <w:sz w:val="24"/>
                <w:szCs w:val="24"/>
                <w:lang w:eastAsia="ru-RU"/>
              </w:rPr>
              <w:t xml:space="preserve">охранение грунта от промерзания </w:t>
            </w:r>
            <w:r w:rsidRPr="006D566C">
              <w:rPr>
                <w:rFonts w:ascii="Times New Roman" w:eastAsia="Times New Roman" w:hAnsi="Times New Roman" w:cs="Times New Roman"/>
                <w:sz w:val="24"/>
                <w:szCs w:val="24"/>
                <w:lang w:eastAsia="ru-RU"/>
              </w:rPr>
              <w:t>Метод оттаивания грунта с разработкой его в талом состоянии</w:t>
            </w:r>
            <w:r>
              <w:rPr>
                <w:rFonts w:ascii="Times New Roman" w:eastAsia="Times New Roman" w:hAnsi="Times New Roman" w:cs="Times New Roman"/>
                <w:sz w:val="24"/>
                <w:szCs w:val="24"/>
                <w:lang w:eastAsia="ru-RU"/>
              </w:rPr>
              <w:t xml:space="preserve"> </w:t>
            </w:r>
            <w:r w:rsidRPr="006D566C">
              <w:rPr>
                <w:rFonts w:ascii="Times New Roman" w:eastAsia="Times New Roman" w:hAnsi="Times New Roman" w:cs="Times New Roman"/>
                <w:sz w:val="24"/>
                <w:szCs w:val="24"/>
                <w:lang w:eastAsia="ru-RU"/>
              </w:rPr>
              <w:t>Разработка грунта в мерзлом состоянии с предварительным рыхлением</w:t>
            </w:r>
            <w:r>
              <w:rPr>
                <w:rFonts w:ascii="Times New Roman" w:eastAsia="Times New Roman" w:hAnsi="Times New Roman" w:cs="Times New Roman"/>
                <w:sz w:val="24"/>
                <w:szCs w:val="24"/>
                <w:lang w:eastAsia="ru-RU"/>
              </w:rPr>
              <w:t xml:space="preserve"> </w:t>
            </w:r>
            <w:r w:rsidRPr="006D566C">
              <w:rPr>
                <w:rFonts w:ascii="Times New Roman" w:eastAsia="Times New Roman" w:hAnsi="Times New Roman" w:cs="Times New Roman"/>
                <w:sz w:val="24"/>
                <w:szCs w:val="24"/>
                <w:lang w:eastAsia="ru-RU"/>
              </w:rPr>
              <w:t>Непосредственная разработка мерзлого грунта</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6D566C">
              <w:rPr>
                <w:rFonts w:ascii="Times New Roman" w:eastAsia="Times New Roman" w:hAnsi="Times New Roman" w:cs="Times New Roman"/>
                <w:sz w:val="24"/>
                <w:szCs w:val="24"/>
                <w:lang w:eastAsia="ru-RU"/>
              </w:rPr>
              <w:t>Контроль качества земляных работ</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E3C72" w:rsidRPr="00A41AAC" w:rsidTr="00BE38B5">
        <w:trPr>
          <w:trHeight w:val="459"/>
        </w:trPr>
        <w:tc>
          <w:tcPr>
            <w:tcW w:w="1077" w:type="dxa"/>
            <w:tcBorders>
              <w:top w:val="single" w:sz="8" w:space="0" w:color="000000"/>
              <w:bottom w:val="single" w:sz="8" w:space="0" w:color="000000"/>
              <w:right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41AAC">
              <w:rPr>
                <w:rFonts w:ascii="Times New Roman" w:eastAsia="Times New Roman" w:hAnsi="Times New Roman" w:cs="Times New Roman"/>
                <w:sz w:val="24"/>
                <w:szCs w:val="24"/>
                <w:lang w:eastAsia="ru-RU"/>
              </w:rPr>
              <w:t>.</w:t>
            </w:r>
          </w:p>
        </w:tc>
        <w:tc>
          <w:tcPr>
            <w:tcW w:w="2391" w:type="dxa"/>
            <w:tcBorders>
              <w:top w:val="single" w:sz="8" w:space="0" w:color="000000"/>
              <w:left w:val="single" w:sz="8" w:space="0" w:color="000000"/>
              <w:bottom w:val="single" w:sz="8" w:space="0" w:color="000000"/>
              <w:right w:val="single" w:sz="8" w:space="0" w:color="000000"/>
            </w:tcBorders>
          </w:tcPr>
          <w:p w:rsidR="008E3C72" w:rsidRPr="00374C3C" w:rsidRDefault="008E3C72" w:rsidP="008E3C72">
            <w:pPr>
              <w:tabs>
                <w:tab w:val="left" w:pos="487"/>
              </w:tabs>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Возведение зданий в условиях плотной городской застройки</w:t>
            </w:r>
          </w:p>
        </w:tc>
        <w:tc>
          <w:tcPr>
            <w:tcW w:w="4252" w:type="dxa"/>
            <w:tcBorders>
              <w:top w:val="single" w:sz="8" w:space="0" w:color="000000"/>
              <w:left w:val="single" w:sz="8" w:space="0" w:color="000000"/>
              <w:bottom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бщие положения. Специфические </w:t>
            </w:r>
            <w:r w:rsidRPr="00A41AAC">
              <w:rPr>
                <w:rFonts w:ascii="Times New Roman" w:eastAsia="Times New Roman" w:hAnsi="Times New Roman" w:cs="Times New Roman"/>
                <w:sz w:val="24"/>
                <w:szCs w:val="24"/>
                <w:lang w:eastAsia="ru-RU"/>
              </w:rPr>
              <w:t>особенности стройгенплана</w:t>
            </w:r>
            <w:r>
              <w:rPr>
                <w:rFonts w:ascii="Times New Roman" w:eastAsia="Times New Roman" w:hAnsi="Times New Roman" w:cs="Times New Roman"/>
                <w:sz w:val="24"/>
                <w:szCs w:val="24"/>
                <w:lang w:eastAsia="ru-RU"/>
              </w:rPr>
              <w:t>.</w:t>
            </w:r>
            <w:r w:rsidRPr="00A41AAC">
              <w:rPr>
                <w:rFonts w:ascii="Times New Roman" w:eastAsia="Times New Roman" w:hAnsi="Times New Roman" w:cs="Times New Roman"/>
                <w:sz w:val="24"/>
                <w:szCs w:val="24"/>
                <w:lang w:eastAsia="ru-RU"/>
              </w:rPr>
              <w:t>. Поддержание эксплуатационных свойств существующей застройки. Защита экологической среды. Защита возводимого здания</w:t>
            </w:r>
            <w:r>
              <w:rPr>
                <w:rFonts w:ascii="Times New Roman" w:eastAsia="Times New Roman" w:hAnsi="Times New Roman" w:cs="Times New Roman"/>
                <w:sz w:val="24"/>
                <w:szCs w:val="24"/>
                <w:lang w:eastAsia="ru-RU"/>
              </w:rPr>
              <w:t>.</w:t>
            </w:r>
            <w:r>
              <w:t xml:space="preserve"> </w:t>
            </w:r>
            <w:r w:rsidRPr="007A3558">
              <w:rPr>
                <w:rFonts w:ascii="Times New Roman" w:eastAsia="Times New Roman" w:hAnsi="Times New Roman" w:cs="Times New Roman"/>
                <w:sz w:val="24"/>
                <w:szCs w:val="24"/>
                <w:lang w:eastAsia="ru-RU"/>
              </w:rPr>
              <w:t>Способы крепления стенок выемки.  Способы «стена в грунте» и «опускной колодец». Обеспечение устойчивости стенок котлованов при возведении подземных многоуровневых сооружений</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r>
      <w:tr w:rsidR="008E3C72" w:rsidRPr="00A41AAC" w:rsidTr="00BE38B5">
        <w:trPr>
          <w:trHeight w:val="459"/>
        </w:trPr>
        <w:tc>
          <w:tcPr>
            <w:tcW w:w="1077" w:type="dxa"/>
            <w:tcBorders>
              <w:top w:val="single" w:sz="8" w:space="0" w:color="000000"/>
              <w:bottom w:val="single" w:sz="8" w:space="0" w:color="000000"/>
              <w:right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41AAC">
              <w:rPr>
                <w:rFonts w:ascii="Times New Roman" w:eastAsia="Times New Roman" w:hAnsi="Times New Roman" w:cs="Times New Roman"/>
                <w:sz w:val="24"/>
                <w:szCs w:val="24"/>
                <w:lang w:eastAsia="ru-RU"/>
              </w:rPr>
              <w:t>.</w:t>
            </w:r>
          </w:p>
        </w:tc>
        <w:tc>
          <w:tcPr>
            <w:tcW w:w="2391" w:type="dxa"/>
            <w:tcBorders>
              <w:top w:val="single" w:sz="8" w:space="0" w:color="000000"/>
              <w:left w:val="single" w:sz="8" w:space="0" w:color="000000"/>
              <w:bottom w:val="single" w:sz="8" w:space="0" w:color="000000"/>
              <w:right w:val="single" w:sz="8" w:space="0" w:color="000000"/>
            </w:tcBorders>
          </w:tcPr>
          <w:p w:rsidR="008E3C72" w:rsidRPr="00374C3C" w:rsidRDefault="008E3C72" w:rsidP="008E3C72">
            <w:pPr>
              <w:tabs>
                <w:tab w:val="left" w:pos="487"/>
              </w:tabs>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Возведение зданий и сооружений на техногенно загрязненных территориях</w:t>
            </w:r>
          </w:p>
        </w:tc>
        <w:tc>
          <w:tcPr>
            <w:tcW w:w="4252" w:type="dxa"/>
            <w:tcBorders>
              <w:top w:val="single" w:sz="8" w:space="0" w:color="000000"/>
              <w:left w:val="single" w:sz="8" w:space="0" w:color="000000"/>
              <w:bottom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Общие положения. Технологии замены загрязненного грунта. </w:t>
            </w:r>
            <w:r>
              <w:rPr>
                <w:rFonts w:ascii="Times New Roman" w:eastAsia="Times New Roman" w:hAnsi="Times New Roman" w:cs="Times New Roman"/>
                <w:sz w:val="24"/>
                <w:szCs w:val="24"/>
                <w:lang w:eastAsia="ru-RU"/>
              </w:rPr>
              <w:t xml:space="preserve"> </w:t>
            </w:r>
            <w:r w:rsidRPr="00A41AAC">
              <w:rPr>
                <w:rFonts w:ascii="Times New Roman" w:eastAsia="Times New Roman" w:hAnsi="Times New Roman" w:cs="Times New Roman"/>
                <w:sz w:val="24"/>
                <w:szCs w:val="24"/>
                <w:lang w:eastAsia="ru-RU"/>
              </w:rPr>
              <w:t xml:space="preserve">Технологии очистки </w:t>
            </w:r>
            <w:r>
              <w:rPr>
                <w:rFonts w:ascii="Times New Roman" w:eastAsia="Times New Roman" w:hAnsi="Times New Roman" w:cs="Times New Roman"/>
                <w:sz w:val="24"/>
                <w:szCs w:val="24"/>
                <w:lang w:eastAsia="ru-RU"/>
              </w:rPr>
              <w:t xml:space="preserve">и санации загрязненного грунта. </w:t>
            </w:r>
            <w:r w:rsidRPr="00A41AAC">
              <w:rPr>
                <w:rFonts w:ascii="Times New Roman" w:eastAsia="Times New Roman" w:hAnsi="Times New Roman" w:cs="Times New Roman"/>
                <w:sz w:val="24"/>
                <w:szCs w:val="24"/>
                <w:lang w:eastAsia="ru-RU"/>
              </w:rPr>
              <w:t>Технологии консервации загрязненного грунта. Технологии предохранения территорий от загрязнения при создании полигонов для захоронения отходов. Технологии рекультивации территорий.</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E3C72" w:rsidRPr="00A41AAC" w:rsidTr="00BE38B5">
        <w:trPr>
          <w:trHeight w:val="459"/>
        </w:trPr>
        <w:tc>
          <w:tcPr>
            <w:tcW w:w="1077" w:type="dxa"/>
            <w:tcBorders>
              <w:top w:val="single" w:sz="8" w:space="0" w:color="000000"/>
              <w:bottom w:val="single" w:sz="8" w:space="0" w:color="000000"/>
              <w:right w:val="single" w:sz="4" w:space="0" w:color="auto"/>
            </w:tcBorders>
          </w:tcPr>
          <w:p w:rsidR="008E3C72" w:rsidRPr="00A41AAC" w:rsidRDefault="008E3C72" w:rsidP="008E3C72">
            <w:pPr>
              <w:pStyle w:val="Default"/>
              <w:jc w:val="both"/>
              <w:rPr>
                <w:color w:val="auto"/>
              </w:rPr>
            </w:pPr>
            <w:r>
              <w:rPr>
                <w:color w:val="auto"/>
              </w:rPr>
              <w:t>4</w:t>
            </w:r>
            <w:r w:rsidRPr="00A41AAC">
              <w:rPr>
                <w:color w:val="auto"/>
              </w:rPr>
              <w:t>.</w:t>
            </w:r>
          </w:p>
        </w:tc>
        <w:tc>
          <w:tcPr>
            <w:tcW w:w="2391" w:type="dxa"/>
            <w:tcBorders>
              <w:top w:val="single" w:sz="8" w:space="0" w:color="000000"/>
              <w:left w:val="single" w:sz="8" w:space="0" w:color="000000"/>
              <w:bottom w:val="single" w:sz="8" w:space="0" w:color="000000"/>
              <w:right w:val="single" w:sz="8" w:space="0" w:color="000000"/>
            </w:tcBorders>
          </w:tcPr>
          <w:p w:rsidR="008E3C72" w:rsidRPr="00374C3C" w:rsidRDefault="008E3C72" w:rsidP="008E3C72">
            <w:pPr>
              <w:tabs>
                <w:tab w:val="left" w:pos="487"/>
              </w:tabs>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Строительство зданий и сооружений в зимних и экстремальных условиях</w:t>
            </w:r>
          </w:p>
        </w:tc>
        <w:tc>
          <w:tcPr>
            <w:tcW w:w="4252" w:type="dxa"/>
            <w:tcBorders>
              <w:top w:val="single" w:sz="8" w:space="0" w:color="000000"/>
              <w:left w:val="single" w:sz="8" w:space="0" w:color="000000"/>
              <w:bottom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Особенности зимнего периода. Технология бетонирования конструкций без искусственного обогрева. Метод «термоса». Применение противоморозных добавок. </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Бетонирование конструкций с термообработкой. </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Рекомендации по выбору метода термообработки. </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Термообработка фундаментов. Термообработка стеновых конструкций. </w:t>
            </w:r>
            <w:r w:rsidRPr="00A41AAC">
              <w:rPr>
                <w:rFonts w:ascii="Times New Roman" w:eastAsia="Times New Roman" w:hAnsi="Times New Roman" w:cs="Times New Roman"/>
                <w:sz w:val="24"/>
                <w:szCs w:val="24"/>
                <w:lang w:eastAsia="ru-RU"/>
              </w:rPr>
              <w:lastRenderedPageBreak/>
              <w:t xml:space="preserve">Термообработка перекрытий и других конструкций. </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Особенности термообработки конструкций в различных опалубках. Бетонирование в зимнее время при реконструкции зданий. </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Бетонирование конструкций в экстремальных условиях.</w:t>
            </w:r>
          </w:p>
        </w:tc>
        <w:tc>
          <w:tcPr>
            <w:tcW w:w="1701" w:type="dxa"/>
          </w:tcPr>
          <w:p w:rsidR="008E3C72" w:rsidRPr="00A41AAC" w:rsidRDefault="001B6E8E"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p>
        </w:tc>
      </w:tr>
      <w:tr w:rsidR="008E3C72" w:rsidRPr="00A41AAC" w:rsidTr="00BE38B5">
        <w:trPr>
          <w:trHeight w:val="459"/>
        </w:trPr>
        <w:tc>
          <w:tcPr>
            <w:tcW w:w="1077" w:type="dxa"/>
            <w:tcBorders>
              <w:top w:val="single" w:sz="8" w:space="0" w:color="000000"/>
              <w:bottom w:val="single" w:sz="8" w:space="0" w:color="000000"/>
              <w:right w:val="single" w:sz="8" w:space="0" w:color="000000"/>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Pr="00A41AAC">
              <w:rPr>
                <w:rFonts w:ascii="Times New Roman" w:eastAsia="Times New Roman" w:hAnsi="Times New Roman" w:cs="Times New Roman"/>
                <w:sz w:val="24"/>
                <w:szCs w:val="24"/>
                <w:lang w:eastAsia="ru-RU"/>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pStyle w:val="Default"/>
              <w:jc w:val="both"/>
              <w:rPr>
                <w:color w:val="auto"/>
                <w:highlight w:val="yellow"/>
              </w:rPr>
            </w:pPr>
            <w:r w:rsidRPr="00374C3C">
              <w:rPr>
                <w:color w:val="auto"/>
              </w:rPr>
              <w:t>Возведение каменных конструкций в зимних условиях</w:t>
            </w:r>
          </w:p>
        </w:tc>
        <w:tc>
          <w:tcPr>
            <w:tcW w:w="4252" w:type="dxa"/>
            <w:tcBorders>
              <w:top w:val="single" w:sz="8" w:space="0" w:color="000000"/>
              <w:left w:val="single" w:sz="8" w:space="0" w:color="000000"/>
              <w:bottom w:val="single" w:sz="8" w:space="0" w:color="000000"/>
            </w:tcBorders>
          </w:tcPr>
          <w:p w:rsidR="008E3C72" w:rsidRPr="006D566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6D566C">
              <w:rPr>
                <w:rFonts w:ascii="Times New Roman" w:eastAsia="Times New Roman" w:hAnsi="Times New Roman" w:cs="Times New Roman"/>
                <w:sz w:val="24"/>
                <w:szCs w:val="24"/>
                <w:lang w:eastAsia="ru-RU"/>
              </w:rPr>
              <w:t>Возведение каменных конструкций в з</w:t>
            </w:r>
            <w:r>
              <w:rPr>
                <w:rFonts w:ascii="Times New Roman" w:eastAsia="Times New Roman" w:hAnsi="Times New Roman" w:cs="Times New Roman"/>
                <w:sz w:val="24"/>
                <w:szCs w:val="24"/>
                <w:lang w:eastAsia="ru-RU"/>
              </w:rPr>
              <w:t>имних условиях</w:t>
            </w:r>
          </w:p>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6D566C">
              <w:rPr>
                <w:rFonts w:ascii="Times New Roman" w:eastAsia="Times New Roman" w:hAnsi="Times New Roman" w:cs="Times New Roman"/>
                <w:sz w:val="24"/>
                <w:szCs w:val="24"/>
                <w:lang w:eastAsia="ru-RU"/>
              </w:rPr>
              <w:t>Особенн</w:t>
            </w:r>
            <w:r>
              <w:rPr>
                <w:rFonts w:ascii="Times New Roman" w:eastAsia="Times New Roman" w:hAnsi="Times New Roman" w:cs="Times New Roman"/>
                <w:sz w:val="24"/>
                <w:szCs w:val="24"/>
                <w:lang w:eastAsia="ru-RU"/>
              </w:rPr>
              <w:t xml:space="preserve">ости кладки арок и сводов </w:t>
            </w:r>
            <w:r w:rsidRPr="006D566C">
              <w:rPr>
                <w:rFonts w:ascii="Times New Roman" w:eastAsia="Times New Roman" w:hAnsi="Times New Roman" w:cs="Times New Roman"/>
                <w:sz w:val="24"/>
                <w:szCs w:val="24"/>
                <w:lang w:eastAsia="ru-RU"/>
              </w:rPr>
              <w:t>Контроль качества каменной кладки</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AD2541" w:rsidRPr="00AD2541" w:rsidTr="00BE38B5">
        <w:trPr>
          <w:trHeight w:val="459"/>
        </w:trPr>
        <w:tc>
          <w:tcPr>
            <w:tcW w:w="9421" w:type="dxa"/>
            <w:gridSpan w:val="4"/>
            <w:tcBorders>
              <w:top w:val="single" w:sz="8" w:space="0" w:color="000000"/>
              <w:bottom w:val="single" w:sz="8" w:space="0" w:color="000000"/>
            </w:tcBorders>
          </w:tcPr>
          <w:p w:rsidR="00AD2541" w:rsidRPr="00AD2541" w:rsidRDefault="00AD2541" w:rsidP="00AD2541">
            <w:pPr>
              <w:spacing w:after="0" w:line="240" w:lineRule="auto"/>
              <w:jc w:val="center"/>
              <w:rPr>
                <w:rFonts w:ascii="Times New Roman" w:hAnsi="Times New Roman" w:cs="Times New Roman"/>
                <w:b/>
                <w:sz w:val="24"/>
                <w:szCs w:val="24"/>
              </w:rPr>
            </w:pPr>
            <w:r w:rsidRPr="00AD2541">
              <w:rPr>
                <w:rFonts w:ascii="Times New Roman" w:hAnsi="Times New Roman" w:cs="Times New Roman"/>
                <w:b/>
                <w:sz w:val="24"/>
                <w:szCs w:val="24"/>
              </w:rPr>
              <w:t>7 семестр</w:t>
            </w:r>
          </w:p>
        </w:tc>
      </w:tr>
      <w:tr w:rsidR="008E3C72" w:rsidRPr="00A41AAC" w:rsidTr="00BE38B5">
        <w:trPr>
          <w:trHeight w:val="459"/>
        </w:trPr>
        <w:tc>
          <w:tcPr>
            <w:tcW w:w="1077" w:type="dxa"/>
            <w:tcBorders>
              <w:top w:val="single" w:sz="8" w:space="0" w:color="000000"/>
              <w:bottom w:val="single" w:sz="8" w:space="0" w:color="000000"/>
              <w:right w:val="single" w:sz="4" w:space="0" w:color="auto"/>
            </w:tcBorders>
          </w:tcPr>
          <w:p w:rsidR="008E3C72" w:rsidRPr="00A41AAC" w:rsidRDefault="008E3C72" w:rsidP="008E3C72">
            <w:pPr>
              <w:pStyle w:val="Default"/>
              <w:jc w:val="both"/>
              <w:rPr>
                <w:color w:val="auto"/>
              </w:rPr>
            </w:pPr>
            <w:r>
              <w:rPr>
                <w:color w:val="auto"/>
              </w:rPr>
              <w:t>6</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pStyle w:val="Default"/>
              <w:jc w:val="both"/>
              <w:rPr>
                <w:color w:val="auto"/>
                <w:highlight w:val="yellow"/>
              </w:rPr>
            </w:pPr>
            <w:r w:rsidRPr="00374C3C">
              <w:rPr>
                <w:color w:val="auto"/>
              </w:rPr>
              <w:t>Производство кровельных работ</w:t>
            </w:r>
          </w:p>
        </w:tc>
        <w:tc>
          <w:tcPr>
            <w:tcW w:w="4252" w:type="dxa"/>
            <w:tcBorders>
              <w:top w:val="single" w:sz="8" w:space="0" w:color="000000"/>
              <w:left w:val="single" w:sz="8" w:space="0" w:color="000000"/>
              <w:bottom w:val="single" w:sz="8" w:space="0" w:color="000000"/>
            </w:tcBorders>
          </w:tcPr>
          <w:p w:rsidR="008E3C72" w:rsidRPr="006D566C" w:rsidRDefault="008E3C72" w:rsidP="008E3C72">
            <w:pPr>
              <w:pStyle w:val="Default"/>
              <w:jc w:val="both"/>
              <w:rPr>
                <w:color w:val="auto"/>
              </w:rPr>
            </w:pPr>
            <w:r w:rsidRPr="006D566C">
              <w:rPr>
                <w:color w:val="auto"/>
              </w:rPr>
              <w:t>Рулонные и мастичные кровли</w:t>
            </w:r>
          </w:p>
          <w:p w:rsidR="008E3C72" w:rsidRPr="006D566C" w:rsidRDefault="008E3C72" w:rsidP="008E3C72">
            <w:pPr>
              <w:pStyle w:val="Default"/>
              <w:jc w:val="both"/>
              <w:rPr>
                <w:color w:val="auto"/>
              </w:rPr>
            </w:pPr>
            <w:r>
              <w:rPr>
                <w:color w:val="auto"/>
              </w:rPr>
              <w:t>Листовые кровельные материалы</w:t>
            </w:r>
          </w:p>
          <w:p w:rsidR="008E3C72" w:rsidRPr="006D566C" w:rsidRDefault="008E3C72" w:rsidP="008E3C72">
            <w:pPr>
              <w:pStyle w:val="Default"/>
              <w:jc w:val="both"/>
              <w:rPr>
                <w:color w:val="auto"/>
              </w:rPr>
            </w:pPr>
            <w:r w:rsidRPr="006D566C">
              <w:rPr>
                <w:color w:val="auto"/>
              </w:rPr>
              <w:t>Наборные и</w:t>
            </w:r>
            <w:r>
              <w:rPr>
                <w:color w:val="auto"/>
              </w:rPr>
              <w:t>ли штучные кровельные материалы</w:t>
            </w:r>
          </w:p>
          <w:p w:rsidR="008E3C72" w:rsidRPr="00A41AAC" w:rsidRDefault="008E3C72" w:rsidP="008E3C72">
            <w:pPr>
              <w:pStyle w:val="Default"/>
              <w:jc w:val="both"/>
              <w:rPr>
                <w:color w:val="auto"/>
              </w:rPr>
            </w:pPr>
            <w:r w:rsidRPr="006D566C">
              <w:rPr>
                <w:color w:val="auto"/>
              </w:rPr>
              <w:t>Мембранные покрытия</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sidRPr="00A41AAC">
              <w:rPr>
                <w:rFonts w:ascii="Times New Roman" w:hAnsi="Times New Roman" w:cs="Times New Roman"/>
                <w:sz w:val="24"/>
                <w:szCs w:val="24"/>
              </w:rPr>
              <w:t>2</w:t>
            </w:r>
          </w:p>
        </w:tc>
      </w:tr>
      <w:tr w:rsidR="008E3C72" w:rsidRPr="00A41AAC" w:rsidTr="00BE38B5">
        <w:trPr>
          <w:trHeight w:val="459"/>
        </w:trPr>
        <w:tc>
          <w:tcPr>
            <w:tcW w:w="1077" w:type="dxa"/>
            <w:tcBorders>
              <w:top w:val="single" w:sz="8" w:space="0" w:color="000000"/>
              <w:bottom w:val="single" w:sz="8" w:space="0" w:color="000000"/>
              <w:right w:val="single" w:sz="4" w:space="0" w:color="auto"/>
            </w:tcBorders>
          </w:tcPr>
          <w:p w:rsidR="008E3C72" w:rsidRPr="00A41AAC" w:rsidRDefault="008E3C72" w:rsidP="008E3C72">
            <w:pPr>
              <w:pStyle w:val="Default"/>
              <w:jc w:val="both"/>
              <w:rPr>
                <w:color w:val="auto"/>
              </w:rPr>
            </w:pPr>
            <w:r>
              <w:rPr>
                <w:color w:val="auto"/>
              </w:rPr>
              <w:t>7</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pStyle w:val="Default"/>
              <w:jc w:val="both"/>
              <w:rPr>
                <w:color w:val="auto"/>
                <w:highlight w:val="yellow"/>
              </w:rPr>
            </w:pPr>
            <w:r w:rsidRPr="00374C3C">
              <w:rPr>
                <w:color w:val="auto"/>
              </w:rPr>
              <w:t>Технология устройства гидроизоляционных покрытий</w:t>
            </w:r>
          </w:p>
        </w:tc>
        <w:tc>
          <w:tcPr>
            <w:tcW w:w="4252" w:type="dxa"/>
            <w:tcBorders>
              <w:top w:val="single" w:sz="8" w:space="0" w:color="000000"/>
              <w:left w:val="single" w:sz="8" w:space="0" w:color="000000"/>
              <w:bottom w:val="single" w:sz="8" w:space="0" w:color="000000"/>
            </w:tcBorders>
          </w:tcPr>
          <w:p w:rsidR="008E3C72" w:rsidRPr="00782C02" w:rsidRDefault="008E3C72" w:rsidP="008E3C72">
            <w:pPr>
              <w:pStyle w:val="Default"/>
              <w:jc w:val="both"/>
              <w:rPr>
                <w:color w:val="auto"/>
              </w:rPr>
            </w:pPr>
            <w:r w:rsidRPr="00782C02">
              <w:rPr>
                <w:color w:val="auto"/>
              </w:rPr>
              <w:t>Виды и способы устройства гидроизоляции</w:t>
            </w:r>
          </w:p>
          <w:p w:rsidR="008E3C72" w:rsidRPr="00782C02" w:rsidRDefault="008E3C72" w:rsidP="008E3C72">
            <w:pPr>
              <w:pStyle w:val="Default"/>
              <w:jc w:val="both"/>
              <w:rPr>
                <w:color w:val="auto"/>
              </w:rPr>
            </w:pPr>
            <w:r w:rsidRPr="00782C02">
              <w:rPr>
                <w:color w:val="auto"/>
              </w:rPr>
              <w:t>Окрасочная (обмазочная) гидроизоляция</w:t>
            </w:r>
          </w:p>
          <w:p w:rsidR="008E3C72" w:rsidRPr="00782C02" w:rsidRDefault="008E3C72" w:rsidP="008E3C72">
            <w:pPr>
              <w:pStyle w:val="Default"/>
              <w:jc w:val="both"/>
              <w:rPr>
                <w:color w:val="auto"/>
              </w:rPr>
            </w:pPr>
            <w:r w:rsidRPr="00782C02">
              <w:rPr>
                <w:color w:val="auto"/>
              </w:rPr>
              <w:t>Оклеечная гидроизоляция</w:t>
            </w:r>
          </w:p>
          <w:p w:rsidR="008E3C72" w:rsidRPr="00782C02" w:rsidRDefault="008E3C72" w:rsidP="008E3C72">
            <w:pPr>
              <w:pStyle w:val="Default"/>
              <w:jc w:val="both"/>
              <w:rPr>
                <w:color w:val="auto"/>
              </w:rPr>
            </w:pPr>
            <w:r w:rsidRPr="00782C02">
              <w:rPr>
                <w:color w:val="auto"/>
              </w:rPr>
              <w:t>Штукатурная гидроизоляция</w:t>
            </w:r>
          </w:p>
          <w:p w:rsidR="008E3C72" w:rsidRPr="00782C02" w:rsidRDefault="008E3C72" w:rsidP="008E3C72">
            <w:pPr>
              <w:pStyle w:val="Default"/>
              <w:jc w:val="both"/>
              <w:rPr>
                <w:color w:val="auto"/>
              </w:rPr>
            </w:pPr>
            <w:r w:rsidRPr="00782C02">
              <w:rPr>
                <w:color w:val="auto"/>
              </w:rPr>
              <w:t>Асфальтовая гидроизоляция</w:t>
            </w:r>
          </w:p>
          <w:p w:rsidR="008E3C72" w:rsidRPr="00782C02" w:rsidRDefault="008E3C72" w:rsidP="008E3C72">
            <w:pPr>
              <w:pStyle w:val="Default"/>
              <w:jc w:val="both"/>
              <w:rPr>
                <w:color w:val="auto"/>
              </w:rPr>
            </w:pPr>
            <w:r w:rsidRPr="00782C02">
              <w:rPr>
                <w:color w:val="auto"/>
              </w:rPr>
              <w:t>Сборная (облицовочная) гидроизоляция</w:t>
            </w:r>
          </w:p>
          <w:p w:rsidR="008E3C72" w:rsidRPr="00A41AAC" w:rsidRDefault="008E3C72" w:rsidP="008E3C72">
            <w:pPr>
              <w:pStyle w:val="Default"/>
              <w:jc w:val="both"/>
              <w:rPr>
                <w:color w:val="auto"/>
              </w:rPr>
            </w:pPr>
            <w:r w:rsidRPr="00782C02">
              <w:rPr>
                <w:color w:val="auto"/>
              </w:rPr>
              <w:t>Специфика гидроизоляционных работ в зимних условиях</w:t>
            </w:r>
            <w:r>
              <w:rPr>
                <w:color w:val="auto"/>
              </w:rPr>
              <w:t xml:space="preserve"> </w:t>
            </w:r>
            <w:r w:rsidRPr="00782C02">
              <w:rPr>
                <w:color w:val="auto"/>
              </w:rPr>
              <w:t>Контроль качества гидроизоляционных работ</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8E3C72" w:rsidRPr="00A41AAC" w:rsidTr="00BE38B5">
        <w:trPr>
          <w:trHeight w:val="459"/>
        </w:trPr>
        <w:tc>
          <w:tcPr>
            <w:tcW w:w="1077" w:type="dxa"/>
            <w:tcBorders>
              <w:top w:val="single" w:sz="8" w:space="0" w:color="000000"/>
              <w:bottom w:val="single" w:sz="8" w:space="0" w:color="000000"/>
              <w:right w:val="single" w:sz="4" w:space="0" w:color="auto"/>
            </w:tcBorders>
          </w:tcPr>
          <w:p w:rsidR="008E3C72" w:rsidRPr="00A41AAC" w:rsidRDefault="008E3C72" w:rsidP="008E3C72">
            <w:pPr>
              <w:pStyle w:val="Default"/>
              <w:jc w:val="both"/>
              <w:rPr>
                <w:color w:val="auto"/>
              </w:rPr>
            </w:pPr>
            <w:r>
              <w:rPr>
                <w:color w:val="auto"/>
              </w:rPr>
              <w:t>8</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Технология устройства теплоизоляционных покрытий</w:t>
            </w:r>
          </w:p>
        </w:tc>
        <w:tc>
          <w:tcPr>
            <w:tcW w:w="4252" w:type="dxa"/>
            <w:tcBorders>
              <w:top w:val="single" w:sz="8" w:space="0" w:color="000000"/>
              <w:left w:val="single" w:sz="8" w:space="0" w:color="000000"/>
              <w:bottom w:val="single" w:sz="8" w:space="0" w:color="000000"/>
            </w:tcBorders>
          </w:tcPr>
          <w:p w:rsidR="008E3C72" w:rsidRPr="00023595" w:rsidRDefault="008E3C72" w:rsidP="008E3C72">
            <w:pPr>
              <w:pStyle w:val="Default"/>
              <w:jc w:val="both"/>
              <w:rPr>
                <w:color w:val="auto"/>
              </w:rPr>
            </w:pPr>
            <w:r w:rsidRPr="00023595">
              <w:rPr>
                <w:color w:val="auto"/>
              </w:rPr>
              <w:t>Виды теплоизоляции</w:t>
            </w:r>
          </w:p>
          <w:p w:rsidR="008E3C72" w:rsidRPr="00023595" w:rsidRDefault="008E3C72" w:rsidP="008E3C72">
            <w:pPr>
              <w:pStyle w:val="Default"/>
              <w:jc w:val="both"/>
              <w:rPr>
                <w:color w:val="auto"/>
              </w:rPr>
            </w:pPr>
            <w:r w:rsidRPr="00023595">
              <w:rPr>
                <w:color w:val="auto"/>
              </w:rPr>
              <w:t>Засыпная теплоизоляция</w:t>
            </w:r>
          </w:p>
          <w:p w:rsidR="008E3C72" w:rsidRPr="00023595" w:rsidRDefault="008E3C72" w:rsidP="008E3C72">
            <w:pPr>
              <w:pStyle w:val="Default"/>
              <w:jc w:val="both"/>
              <w:rPr>
                <w:color w:val="auto"/>
              </w:rPr>
            </w:pPr>
            <w:r w:rsidRPr="00023595">
              <w:rPr>
                <w:color w:val="auto"/>
              </w:rPr>
              <w:t>Мастичная теплоизоляция</w:t>
            </w:r>
          </w:p>
          <w:p w:rsidR="008E3C72" w:rsidRPr="00023595" w:rsidRDefault="008E3C72" w:rsidP="008E3C72">
            <w:pPr>
              <w:pStyle w:val="Default"/>
              <w:jc w:val="both"/>
              <w:rPr>
                <w:color w:val="auto"/>
              </w:rPr>
            </w:pPr>
            <w:r w:rsidRPr="00023595">
              <w:rPr>
                <w:color w:val="auto"/>
              </w:rPr>
              <w:t>Литая теплоизоляция</w:t>
            </w:r>
          </w:p>
          <w:p w:rsidR="008E3C72" w:rsidRPr="00A41AAC" w:rsidRDefault="008E3C72" w:rsidP="008E3C72">
            <w:pPr>
              <w:pStyle w:val="Default"/>
              <w:jc w:val="both"/>
              <w:rPr>
                <w:color w:val="auto"/>
              </w:rPr>
            </w:pPr>
            <w:r>
              <w:rPr>
                <w:color w:val="auto"/>
              </w:rPr>
              <w:t xml:space="preserve">Обволакивающая теплоизоляция Сборно-блочная теплоизоляция </w:t>
            </w:r>
            <w:r w:rsidRPr="00023595">
              <w:rPr>
                <w:color w:val="auto"/>
              </w:rPr>
              <w:t>Контроль качества теплоизоляционных работ</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E3C72" w:rsidRPr="00A41AAC" w:rsidTr="00BE38B5">
        <w:trPr>
          <w:trHeight w:val="530"/>
        </w:trPr>
        <w:tc>
          <w:tcPr>
            <w:tcW w:w="1077" w:type="dxa"/>
            <w:tcBorders>
              <w:top w:val="single" w:sz="8" w:space="0" w:color="000000"/>
              <w:bottom w:val="single" w:sz="8" w:space="0" w:color="000000"/>
              <w:right w:val="single" w:sz="4" w:space="0" w:color="auto"/>
            </w:tcBorders>
          </w:tcPr>
          <w:p w:rsidR="008E3C72" w:rsidRPr="00A41AAC" w:rsidRDefault="008E3C72" w:rsidP="008E3C72">
            <w:pPr>
              <w:pStyle w:val="Default"/>
              <w:jc w:val="both"/>
              <w:rPr>
                <w:color w:val="auto"/>
              </w:rPr>
            </w:pPr>
            <w:r>
              <w:rPr>
                <w:color w:val="auto"/>
              </w:rPr>
              <w:t>9</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Производство штукатурных работ</w:t>
            </w:r>
          </w:p>
        </w:tc>
        <w:tc>
          <w:tcPr>
            <w:tcW w:w="4252" w:type="dxa"/>
            <w:tcBorders>
              <w:top w:val="single" w:sz="8" w:space="0" w:color="000000"/>
              <w:left w:val="single" w:sz="8" w:space="0" w:color="000000"/>
              <w:bottom w:val="single" w:sz="8" w:space="0" w:color="000000"/>
            </w:tcBorders>
          </w:tcPr>
          <w:p w:rsidR="008E3C72" w:rsidRDefault="008E3C72" w:rsidP="008E3C72">
            <w:pPr>
              <w:pStyle w:val="Default"/>
            </w:pPr>
            <w:r w:rsidRPr="001C4586">
              <w:t>Конструктивные элементы, виды и классификация штукатурок</w:t>
            </w:r>
            <w:r>
              <w:t xml:space="preserve"> </w:t>
            </w:r>
            <w:r w:rsidRPr="001C4586">
              <w:t>Материалы для штукатурных работ</w:t>
            </w:r>
            <w:r>
              <w:t xml:space="preserve"> </w:t>
            </w:r>
            <w:r w:rsidRPr="001C4586">
              <w:t>Основные слои штукатурного намета</w:t>
            </w:r>
          </w:p>
          <w:p w:rsidR="008E3C72" w:rsidRDefault="008E3C72" w:rsidP="008E3C72">
            <w:pPr>
              <w:pStyle w:val="Default"/>
            </w:pPr>
            <w:r>
              <w:t xml:space="preserve">Виды обыкновенной штукатурки </w:t>
            </w:r>
            <w:r w:rsidRPr="001C4586">
              <w:t>Подготовка поверхностей к оштукатуриванию</w:t>
            </w:r>
          </w:p>
          <w:p w:rsidR="008E3C72" w:rsidRPr="00A41AAC" w:rsidRDefault="008E3C72" w:rsidP="008E3C72">
            <w:pPr>
              <w:pStyle w:val="Default"/>
              <w:rPr>
                <w:color w:val="auto"/>
              </w:rPr>
            </w:pPr>
            <w:r>
              <w:t xml:space="preserve">Оштукатуривание поверхностей </w:t>
            </w:r>
            <w:r w:rsidRPr="001C4586">
              <w:rPr>
                <w:color w:val="auto"/>
              </w:rPr>
              <w:t>Требования к качеству штукатурки. Основные дефекты</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sidRPr="00A41AAC">
              <w:rPr>
                <w:rFonts w:ascii="Times New Roman" w:hAnsi="Times New Roman" w:cs="Times New Roman"/>
                <w:sz w:val="24"/>
                <w:szCs w:val="24"/>
              </w:rPr>
              <w:t>2</w:t>
            </w:r>
          </w:p>
        </w:tc>
      </w:tr>
      <w:tr w:rsidR="008E3C72" w:rsidRPr="00A41AAC" w:rsidTr="00BE38B5">
        <w:trPr>
          <w:trHeight w:val="524"/>
        </w:trPr>
        <w:tc>
          <w:tcPr>
            <w:tcW w:w="1077" w:type="dxa"/>
            <w:tcBorders>
              <w:left w:val="single" w:sz="4" w:space="0" w:color="auto"/>
            </w:tcBorders>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A41AAC">
              <w:rPr>
                <w:rFonts w:ascii="Times New Roman" w:eastAsia="Times New Roman" w:hAnsi="Times New Roman" w:cs="Times New Roman"/>
                <w:sz w:val="24"/>
                <w:szCs w:val="24"/>
                <w:lang w:eastAsia="ru-RU"/>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spacing w:after="0" w:line="240" w:lineRule="auto"/>
              <w:jc w:val="both"/>
              <w:rPr>
                <w:rFonts w:ascii="Times New Roman" w:hAnsi="Times New Roman" w:cs="Times New Roman"/>
                <w:sz w:val="24"/>
                <w:szCs w:val="24"/>
              </w:rPr>
            </w:pPr>
            <w:r w:rsidRPr="00374C3C">
              <w:rPr>
                <w:rFonts w:ascii="Times New Roman" w:hAnsi="Times New Roman" w:cs="Times New Roman"/>
                <w:sz w:val="24"/>
                <w:szCs w:val="24"/>
              </w:rPr>
              <w:t xml:space="preserve">Технология производства малярных </w:t>
            </w:r>
            <w:r w:rsidRPr="00374C3C">
              <w:rPr>
                <w:rFonts w:ascii="Times New Roman" w:hAnsi="Times New Roman" w:cs="Times New Roman"/>
                <w:sz w:val="24"/>
                <w:szCs w:val="24"/>
              </w:rPr>
              <w:lastRenderedPageBreak/>
              <w:t>работ.</w:t>
            </w:r>
          </w:p>
        </w:tc>
        <w:tc>
          <w:tcPr>
            <w:tcW w:w="4252" w:type="dxa"/>
          </w:tcPr>
          <w:p w:rsidR="008E3C72" w:rsidRPr="00A41AAC" w:rsidRDefault="008E3C72" w:rsidP="008E3C72">
            <w:pPr>
              <w:tabs>
                <w:tab w:val="left" w:pos="487"/>
              </w:tabs>
              <w:spacing w:after="0" w:line="240" w:lineRule="auto"/>
              <w:jc w:val="both"/>
              <w:rPr>
                <w:rFonts w:ascii="Times New Roman" w:eastAsia="Times New Roman" w:hAnsi="Times New Roman" w:cs="Times New Roman"/>
                <w:sz w:val="24"/>
                <w:szCs w:val="24"/>
                <w:lang w:eastAsia="ru-RU"/>
              </w:rPr>
            </w:pPr>
            <w:r w:rsidRPr="001C4586">
              <w:rPr>
                <w:rFonts w:ascii="Times New Roman" w:eastAsia="Times New Roman" w:hAnsi="Times New Roman" w:cs="Times New Roman"/>
                <w:sz w:val="24"/>
                <w:szCs w:val="24"/>
                <w:lang w:eastAsia="ru-RU"/>
              </w:rPr>
              <w:lastRenderedPageBreak/>
              <w:t>Малярные работы. Общие сведения</w:t>
            </w:r>
            <w:r>
              <w:rPr>
                <w:rFonts w:ascii="Times New Roman" w:eastAsia="Times New Roman" w:hAnsi="Times New Roman" w:cs="Times New Roman"/>
                <w:sz w:val="24"/>
                <w:szCs w:val="24"/>
                <w:lang w:eastAsia="ru-RU"/>
              </w:rPr>
              <w:t xml:space="preserve"> </w:t>
            </w:r>
            <w:r w:rsidRPr="001C4586">
              <w:rPr>
                <w:rFonts w:ascii="Times New Roman" w:eastAsia="Times New Roman" w:hAnsi="Times New Roman" w:cs="Times New Roman"/>
                <w:sz w:val="24"/>
                <w:szCs w:val="24"/>
                <w:lang w:eastAsia="ru-RU"/>
              </w:rPr>
              <w:t>Малярные составы и их свойства</w:t>
            </w:r>
            <w:r w:rsidRPr="001C4586">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1C4586">
              <w:rPr>
                <w:rFonts w:ascii="Times New Roman" w:eastAsia="Times New Roman" w:hAnsi="Times New Roman" w:cs="Times New Roman"/>
                <w:sz w:val="24"/>
                <w:szCs w:val="24"/>
                <w:lang w:eastAsia="ru-RU"/>
              </w:rPr>
              <w:lastRenderedPageBreak/>
              <w:t>Подг</w:t>
            </w:r>
            <w:r>
              <w:rPr>
                <w:rFonts w:ascii="Times New Roman" w:eastAsia="Times New Roman" w:hAnsi="Times New Roman" w:cs="Times New Roman"/>
                <w:sz w:val="24"/>
                <w:szCs w:val="24"/>
                <w:lang w:eastAsia="ru-RU"/>
              </w:rPr>
              <w:t xml:space="preserve">отовка поверхностей под окраску </w:t>
            </w:r>
            <w:r w:rsidRPr="001C4586">
              <w:rPr>
                <w:rFonts w:ascii="Times New Roman" w:eastAsia="Times New Roman" w:hAnsi="Times New Roman" w:cs="Times New Roman"/>
                <w:sz w:val="24"/>
                <w:szCs w:val="24"/>
                <w:lang w:eastAsia="ru-RU"/>
              </w:rPr>
              <w:t>Окраска поверхностей</w:t>
            </w:r>
            <w:r>
              <w:rPr>
                <w:rFonts w:ascii="Times New Roman" w:eastAsia="Times New Roman" w:hAnsi="Times New Roman" w:cs="Times New Roman"/>
                <w:sz w:val="24"/>
                <w:szCs w:val="24"/>
                <w:lang w:eastAsia="ru-RU"/>
              </w:rPr>
              <w:t xml:space="preserve"> </w:t>
            </w:r>
            <w:r w:rsidRPr="001C4586">
              <w:rPr>
                <w:rFonts w:ascii="Times New Roman" w:eastAsia="Times New Roman" w:hAnsi="Times New Roman" w:cs="Times New Roman"/>
                <w:sz w:val="24"/>
                <w:szCs w:val="24"/>
                <w:lang w:eastAsia="ru-RU"/>
              </w:rPr>
              <w:t>Отделка фасадов</w:t>
            </w:r>
            <w:r>
              <w:rPr>
                <w:rFonts w:ascii="Times New Roman" w:eastAsia="Times New Roman" w:hAnsi="Times New Roman" w:cs="Times New Roman"/>
                <w:sz w:val="24"/>
                <w:szCs w:val="24"/>
                <w:lang w:eastAsia="ru-RU"/>
              </w:rPr>
              <w:t xml:space="preserve"> </w:t>
            </w:r>
            <w:r w:rsidRPr="001C4586">
              <w:rPr>
                <w:rFonts w:ascii="Times New Roman" w:eastAsia="Times New Roman" w:hAnsi="Times New Roman" w:cs="Times New Roman"/>
                <w:sz w:val="24"/>
                <w:szCs w:val="24"/>
                <w:lang w:eastAsia="ru-RU"/>
              </w:rPr>
              <w:t>Нанесение окрасочных составов на поверхность. Инстру</w:t>
            </w:r>
            <w:r>
              <w:rPr>
                <w:rFonts w:ascii="Times New Roman" w:eastAsia="Times New Roman" w:hAnsi="Times New Roman" w:cs="Times New Roman"/>
                <w:sz w:val="24"/>
                <w:szCs w:val="24"/>
                <w:lang w:eastAsia="ru-RU"/>
              </w:rPr>
              <w:t xml:space="preserve">менты, оборудование, технология Виды применяемых обоев. </w:t>
            </w:r>
            <w:r w:rsidRPr="001C4586">
              <w:rPr>
                <w:rFonts w:ascii="Times New Roman" w:eastAsia="Times New Roman" w:hAnsi="Times New Roman" w:cs="Times New Roman"/>
                <w:sz w:val="24"/>
                <w:szCs w:val="24"/>
                <w:lang w:eastAsia="ru-RU"/>
              </w:rPr>
              <w:t xml:space="preserve">Наклейка </w:t>
            </w:r>
            <w:r>
              <w:rPr>
                <w:rFonts w:ascii="Times New Roman" w:eastAsia="Times New Roman" w:hAnsi="Times New Roman" w:cs="Times New Roman"/>
                <w:sz w:val="24"/>
                <w:szCs w:val="24"/>
                <w:lang w:eastAsia="ru-RU"/>
              </w:rPr>
              <w:t>обоев</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p>
        </w:tc>
      </w:tr>
      <w:tr w:rsidR="008E3C72" w:rsidRPr="00A41AAC" w:rsidTr="00BE38B5">
        <w:trPr>
          <w:trHeight w:val="532"/>
        </w:trPr>
        <w:tc>
          <w:tcPr>
            <w:tcW w:w="1077" w:type="dxa"/>
            <w:tcBorders>
              <w:left w:val="single" w:sz="4" w:space="0" w:color="auto"/>
            </w:tcBorders>
          </w:tcPr>
          <w:p w:rsidR="008E3C72" w:rsidRPr="00A41AAC" w:rsidRDefault="008E3C72" w:rsidP="008E3C72">
            <w:pPr>
              <w:pStyle w:val="Default"/>
              <w:jc w:val="both"/>
              <w:rPr>
                <w:color w:val="auto"/>
              </w:rPr>
            </w:pPr>
            <w:r>
              <w:rPr>
                <w:color w:val="auto"/>
              </w:rPr>
              <w:lastRenderedPageBreak/>
              <w:t>11</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Технология </w:t>
            </w:r>
            <w:r w:rsidRPr="00374C3C">
              <w:rPr>
                <w:rFonts w:ascii="Times New Roman" w:hAnsi="Times New Roman" w:cs="Times New Roman"/>
                <w:sz w:val="24"/>
                <w:szCs w:val="24"/>
              </w:rPr>
              <w:t>устройства покрытий полов</w:t>
            </w:r>
          </w:p>
        </w:tc>
        <w:tc>
          <w:tcPr>
            <w:tcW w:w="4252" w:type="dxa"/>
          </w:tcPr>
          <w:p w:rsidR="008E3C72" w:rsidRPr="00A41AAC" w:rsidRDefault="008E3C72" w:rsidP="008E3C72">
            <w:pPr>
              <w:pStyle w:val="Default"/>
              <w:jc w:val="both"/>
              <w:rPr>
                <w:color w:val="auto"/>
              </w:rPr>
            </w:pPr>
            <w:r w:rsidRPr="001C4586">
              <w:rPr>
                <w:color w:val="auto"/>
              </w:rPr>
              <w:t>Конструктивные элементы и виды полов</w:t>
            </w:r>
            <w:r>
              <w:rPr>
                <w:color w:val="auto"/>
              </w:rPr>
              <w:t xml:space="preserve"> Устройство монолитных полов </w:t>
            </w:r>
            <w:r w:rsidRPr="001C4586">
              <w:rPr>
                <w:color w:val="auto"/>
              </w:rPr>
              <w:t>Устройство покрытий из</w:t>
            </w:r>
            <w:r>
              <w:rPr>
                <w:color w:val="auto"/>
              </w:rPr>
              <w:t xml:space="preserve"> штучных и плиточных материалов </w:t>
            </w:r>
            <w:r w:rsidRPr="001C4586">
              <w:rPr>
                <w:color w:val="auto"/>
              </w:rPr>
              <w:t>Сухой способ устройства основания под напольные покрытия</w:t>
            </w:r>
            <w:r>
              <w:rPr>
                <w:color w:val="auto"/>
              </w:rPr>
              <w:t xml:space="preserve"> </w:t>
            </w:r>
            <w:r w:rsidRPr="001C4586">
              <w:rPr>
                <w:color w:val="auto"/>
              </w:rPr>
              <w:t>Устройство покрыт</w:t>
            </w:r>
            <w:r>
              <w:rPr>
                <w:color w:val="auto"/>
              </w:rPr>
              <w:t xml:space="preserve">ий из поливинилхлоридных плиток </w:t>
            </w:r>
            <w:r w:rsidRPr="001C4586">
              <w:rPr>
                <w:color w:val="auto"/>
              </w:rPr>
              <w:t>Устройство пола из рулонных материалов</w:t>
            </w:r>
            <w:r>
              <w:rPr>
                <w:color w:val="auto"/>
              </w:rPr>
              <w:t xml:space="preserve"> </w:t>
            </w:r>
            <w:r w:rsidRPr="001C4586">
              <w:rPr>
                <w:color w:val="auto"/>
              </w:rPr>
              <w:t>Устройство пола из древесины</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E3C72" w:rsidRPr="00A41AAC" w:rsidTr="00BE38B5">
        <w:trPr>
          <w:trHeight w:val="532"/>
        </w:trPr>
        <w:tc>
          <w:tcPr>
            <w:tcW w:w="1077" w:type="dxa"/>
            <w:tcBorders>
              <w:left w:val="single" w:sz="4" w:space="0" w:color="auto"/>
            </w:tcBorders>
          </w:tcPr>
          <w:p w:rsidR="008E3C72" w:rsidRPr="00A41AAC" w:rsidRDefault="008E3C72" w:rsidP="008E3C72">
            <w:pPr>
              <w:pStyle w:val="Default"/>
              <w:jc w:val="both"/>
              <w:rPr>
                <w:color w:val="auto"/>
              </w:rPr>
            </w:pPr>
            <w:r>
              <w:rPr>
                <w:color w:val="auto"/>
              </w:rPr>
              <w:t>12</w:t>
            </w:r>
            <w:r w:rsidRPr="00A41AAC">
              <w:rPr>
                <w:color w:val="auto"/>
              </w:rPr>
              <w:t>.</w:t>
            </w:r>
          </w:p>
        </w:tc>
        <w:tc>
          <w:tcPr>
            <w:tcW w:w="2391" w:type="dxa"/>
            <w:tcBorders>
              <w:top w:val="single" w:sz="8" w:space="0" w:color="000000"/>
              <w:left w:val="single" w:sz="4" w:space="0" w:color="auto"/>
              <w:bottom w:val="single" w:sz="8" w:space="0" w:color="000000"/>
              <w:right w:val="single" w:sz="8" w:space="0" w:color="000000"/>
            </w:tcBorders>
          </w:tcPr>
          <w:p w:rsidR="008E3C72" w:rsidRPr="00374C3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Заполнение оконных и дверных проемов</w:t>
            </w:r>
          </w:p>
        </w:tc>
        <w:tc>
          <w:tcPr>
            <w:tcW w:w="4252" w:type="dxa"/>
            <w:tcBorders>
              <w:top w:val="single" w:sz="8" w:space="0" w:color="000000"/>
              <w:left w:val="single" w:sz="8" w:space="0" w:color="000000"/>
              <w:bottom w:val="single" w:sz="8" w:space="0" w:color="000000"/>
            </w:tcBorders>
          </w:tcPr>
          <w:p w:rsidR="008E3C72" w:rsidRPr="007B5262" w:rsidRDefault="008E3C72" w:rsidP="008E3C72">
            <w:pPr>
              <w:pStyle w:val="Default"/>
              <w:jc w:val="both"/>
              <w:rPr>
                <w:color w:val="auto"/>
              </w:rPr>
            </w:pPr>
            <w:r w:rsidRPr="007B5262">
              <w:rPr>
                <w:color w:val="auto"/>
              </w:rPr>
              <w:t>Общие указания по производству работ на строительной площадке</w:t>
            </w:r>
          </w:p>
          <w:p w:rsidR="008E3C72" w:rsidRPr="007B5262" w:rsidRDefault="008E3C72" w:rsidP="008E3C72">
            <w:pPr>
              <w:pStyle w:val="Default"/>
              <w:jc w:val="both"/>
              <w:rPr>
                <w:color w:val="auto"/>
              </w:rPr>
            </w:pPr>
            <w:r w:rsidRPr="007B5262">
              <w:rPr>
                <w:color w:val="auto"/>
              </w:rPr>
              <w:t>Приемка оконных</w:t>
            </w:r>
            <w:r>
              <w:rPr>
                <w:color w:val="auto"/>
              </w:rPr>
              <w:t xml:space="preserve"> дверных</w:t>
            </w:r>
            <w:r w:rsidRPr="007B5262">
              <w:rPr>
                <w:color w:val="auto"/>
              </w:rPr>
              <w:t xml:space="preserve"> блоков перед монтажом</w:t>
            </w:r>
          </w:p>
          <w:p w:rsidR="008E3C72" w:rsidRPr="007B5262" w:rsidRDefault="008E3C72" w:rsidP="008E3C72">
            <w:pPr>
              <w:pStyle w:val="Default"/>
              <w:jc w:val="both"/>
              <w:rPr>
                <w:color w:val="auto"/>
              </w:rPr>
            </w:pPr>
            <w:r w:rsidRPr="007B5262">
              <w:rPr>
                <w:color w:val="auto"/>
              </w:rPr>
              <w:t>Организация рабочего места</w:t>
            </w:r>
          </w:p>
          <w:p w:rsidR="008E3C72" w:rsidRPr="007B5262" w:rsidRDefault="008E3C72" w:rsidP="008E3C72">
            <w:pPr>
              <w:pStyle w:val="Default"/>
              <w:jc w:val="both"/>
              <w:rPr>
                <w:color w:val="auto"/>
              </w:rPr>
            </w:pPr>
            <w:r w:rsidRPr="007B5262">
              <w:rPr>
                <w:color w:val="auto"/>
              </w:rPr>
              <w:t>Подготовка проема</w:t>
            </w:r>
          </w:p>
          <w:p w:rsidR="008E3C72" w:rsidRPr="00A41AAC" w:rsidRDefault="008E3C72" w:rsidP="008E3C72">
            <w:pPr>
              <w:pStyle w:val="Default"/>
              <w:jc w:val="both"/>
              <w:rPr>
                <w:color w:val="auto"/>
              </w:rPr>
            </w:pPr>
            <w:r>
              <w:rPr>
                <w:color w:val="auto"/>
              </w:rPr>
              <w:t xml:space="preserve">Монтаж </w:t>
            </w:r>
            <w:r w:rsidRPr="007B5262">
              <w:rPr>
                <w:color w:val="auto"/>
              </w:rPr>
              <w:t xml:space="preserve"> блока</w:t>
            </w:r>
            <w:r>
              <w:rPr>
                <w:color w:val="auto"/>
              </w:rPr>
              <w:t xml:space="preserve"> </w:t>
            </w:r>
            <w:r w:rsidRPr="007B5262">
              <w:rPr>
                <w:color w:val="auto"/>
              </w:rPr>
              <w:t>Отделка откосов</w:t>
            </w:r>
            <w:r>
              <w:rPr>
                <w:color w:val="auto"/>
              </w:rPr>
              <w:t xml:space="preserve"> </w:t>
            </w:r>
            <w:r w:rsidRPr="007B5262">
              <w:rPr>
                <w:color w:val="auto"/>
              </w:rPr>
              <w:t>Проверка качества монтажа</w:t>
            </w:r>
          </w:p>
        </w:tc>
        <w:tc>
          <w:tcPr>
            <w:tcW w:w="1701" w:type="dxa"/>
          </w:tcPr>
          <w:p w:rsidR="008E3C72" w:rsidRPr="00A41AAC" w:rsidRDefault="008E3C72" w:rsidP="008E3C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E3C72" w:rsidRPr="00A41AAC" w:rsidTr="00BE38B5">
        <w:trPr>
          <w:trHeight w:val="526"/>
        </w:trPr>
        <w:tc>
          <w:tcPr>
            <w:tcW w:w="1077" w:type="dxa"/>
            <w:tcBorders>
              <w:left w:val="single" w:sz="4" w:space="0" w:color="auto"/>
            </w:tcBorders>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Итого </w:t>
            </w:r>
          </w:p>
        </w:tc>
        <w:tc>
          <w:tcPr>
            <w:tcW w:w="2391" w:type="dxa"/>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p>
        </w:tc>
        <w:tc>
          <w:tcPr>
            <w:tcW w:w="4252" w:type="dxa"/>
          </w:tcPr>
          <w:p w:rsidR="008E3C72" w:rsidRPr="00A41AAC" w:rsidRDefault="008E3C72" w:rsidP="008E3C72">
            <w:pPr>
              <w:spacing w:after="0" w:line="240" w:lineRule="auto"/>
              <w:jc w:val="both"/>
              <w:rPr>
                <w:rFonts w:ascii="Times New Roman" w:eastAsia="Times New Roman" w:hAnsi="Times New Roman" w:cs="Times New Roman"/>
                <w:sz w:val="24"/>
                <w:szCs w:val="24"/>
                <w:lang w:eastAsia="ru-RU"/>
              </w:rPr>
            </w:pPr>
          </w:p>
        </w:tc>
        <w:tc>
          <w:tcPr>
            <w:tcW w:w="1701" w:type="dxa"/>
          </w:tcPr>
          <w:p w:rsidR="008E3C72" w:rsidRPr="00BE38B5" w:rsidRDefault="001B6E8E" w:rsidP="008E3C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r>
    </w:tbl>
    <w:p w:rsidR="00FF3B1F" w:rsidRDefault="00FF3B1F" w:rsidP="00BE56F6">
      <w:pPr>
        <w:spacing w:after="0" w:line="240" w:lineRule="auto"/>
        <w:jc w:val="both"/>
        <w:rPr>
          <w:rFonts w:ascii="Times New Roman" w:eastAsia="Times New Roman" w:hAnsi="Times New Roman" w:cs="Times New Roman"/>
          <w:b/>
          <w:sz w:val="24"/>
          <w:szCs w:val="24"/>
          <w:lang w:eastAsia="ru-RU"/>
        </w:rPr>
      </w:pPr>
    </w:p>
    <w:p w:rsidR="006615E5"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 xml:space="preserve">3.1.3. Наименование тем (вопросов), выделенных для самостоятельной работы </w:t>
      </w:r>
    </w:p>
    <w:p w:rsidR="00BE56F6" w:rsidRDefault="00AD2541"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С</w:t>
      </w:r>
      <w:r w:rsidR="00BE56F6" w:rsidRPr="00BE56F6">
        <w:rPr>
          <w:rFonts w:ascii="Times New Roman" w:eastAsia="Times New Roman" w:hAnsi="Times New Roman" w:cs="Times New Roman"/>
          <w:b/>
          <w:sz w:val="24"/>
          <w:szCs w:val="24"/>
          <w:lang w:eastAsia="ru-RU"/>
        </w:rPr>
        <w:t>тудентов</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245"/>
        <w:gridCol w:w="2948"/>
        <w:gridCol w:w="1169"/>
        <w:gridCol w:w="1695"/>
      </w:tblGrid>
      <w:tr w:rsidR="00AD2541" w:rsidRPr="00AA127A" w:rsidTr="00AD2541">
        <w:trPr>
          <w:trHeight w:val="794"/>
        </w:trPr>
        <w:tc>
          <w:tcPr>
            <w:tcW w:w="1440" w:type="dxa"/>
            <w:tcBorders>
              <w:left w:val="single" w:sz="4" w:space="0" w:color="auto"/>
            </w:tcBorders>
            <w:vAlign w:val="center"/>
          </w:tcPr>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w:t>
            </w:r>
          </w:p>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тем</w:t>
            </w:r>
          </w:p>
        </w:tc>
        <w:tc>
          <w:tcPr>
            <w:tcW w:w="2245" w:type="dxa"/>
            <w:vAlign w:val="center"/>
          </w:tcPr>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Наименование темы (вопроса)</w:t>
            </w:r>
          </w:p>
        </w:tc>
        <w:tc>
          <w:tcPr>
            <w:tcW w:w="2948" w:type="dxa"/>
            <w:vAlign w:val="center"/>
          </w:tcPr>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Основное содержание темы (вопроса)</w:t>
            </w:r>
          </w:p>
        </w:tc>
        <w:tc>
          <w:tcPr>
            <w:tcW w:w="1169" w:type="dxa"/>
            <w:vAlign w:val="center"/>
          </w:tcPr>
          <w:p w:rsidR="00AD2541" w:rsidRPr="00AA127A" w:rsidRDefault="00AD2541" w:rsidP="00AD2541">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 xml:space="preserve">Объем в часах </w:t>
            </w:r>
          </w:p>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p>
        </w:tc>
        <w:tc>
          <w:tcPr>
            <w:tcW w:w="1695" w:type="dxa"/>
            <w:tcBorders>
              <w:right w:val="single" w:sz="4" w:space="0" w:color="auto"/>
            </w:tcBorders>
            <w:vAlign w:val="center"/>
          </w:tcPr>
          <w:p w:rsidR="00AD2541" w:rsidRPr="00AA127A" w:rsidRDefault="00AD2541" w:rsidP="00AD1EDD">
            <w:pPr>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Литература</w:t>
            </w:r>
          </w:p>
        </w:tc>
      </w:tr>
      <w:tr w:rsidR="00AD2541" w:rsidRPr="00AD2541" w:rsidTr="00AD2541">
        <w:trPr>
          <w:trHeight w:val="323"/>
        </w:trPr>
        <w:tc>
          <w:tcPr>
            <w:tcW w:w="9497" w:type="dxa"/>
            <w:gridSpan w:val="5"/>
            <w:tcBorders>
              <w:left w:val="single" w:sz="4" w:space="0" w:color="auto"/>
              <w:right w:val="single" w:sz="4" w:space="0" w:color="auto"/>
            </w:tcBorders>
            <w:vAlign w:val="center"/>
          </w:tcPr>
          <w:p w:rsidR="00AD2541" w:rsidRPr="00AD2541" w:rsidRDefault="00AD2541" w:rsidP="00AD1EDD">
            <w:pPr>
              <w:spacing w:after="0" w:line="240" w:lineRule="auto"/>
              <w:jc w:val="center"/>
              <w:rPr>
                <w:rFonts w:ascii="Times New Roman" w:eastAsia="Times New Roman" w:hAnsi="Times New Roman" w:cs="Times New Roman"/>
                <w:b/>
                <w:sz w:val="24"/>
                <w:szCs w:val="24"/>
                <w:lang w:eastAsia="ru-RU"/>
              </w:rPr>
            </w:pPr>
            <w:r w:rsidRPr="00AD2541">
              <w:rPr>
                <w:rFonts w:ascii="Times New Roman" w:eastAsia="Times New Roman" w:hAnsi="Times New Roman" w:cs="Times New Roman"/>
                <w:b/>
                <w:sz w:val="24"/>
                <w:szCs w:val="24"/>
                <w:lang w:eastAsia="ru-RU"/>
              </w:rPr>
              <w:t>6 семестр</w:t>
            </w:r>
          </w:p>
        </w:tc>
      </w:tr>
      <w:tr w:rsidR="00980063" w:rsidRPr="00AA127A" w:rsidTr="00AD2541">
        <w:trPr>
          <w:trHeight w:val="580"/>
        </w:trPr>
        <w:tc>
          <w:tcPr>
            <w:tcW w:w="1440" w:type="dxa"/>
            <w:tcBorders>
              <w:left w:val="single" w:sz="4" w:space="0" w:color="auto"/>
            </w:tcBorders>
          </w:tcPr>
          <w:p w:rsidR="00980063" w:rsidRPr="00AA127A" w:rsidRDefault="00980063" w:rsidP="00980063">
            <w:pPr>
              <w:tabs>
                <w:tab w:val="left" w:pos="487"/>
              </w:tabs>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1.</w:t>
            </w:r>
          </w:p>
        </w:tc>
        <w:tc>
          <w:tcPr>
            <w:tcW w:w="2245" w:type="dxa"/>
            <w:tcBorders>
              <w:top w:val="single" w:sz="8" w:space="0" w:color="000000"/>
              <w:left w:val="single" w:sz="8" w:space="0" w:color="000000"/>
              <w:bottom w:val="single" w:sz="8" w:space="0" w:color="000000"/>
              <w:right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Производство земляных работ в зимних условиях</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Производство земляных работ в зимних условиях.  Предохранение грунта от промерзания.  Метод оттаивания грунта с разработкой его в талом состоянии.  Разработка грунта в мерзлом состоянии с предварительным рыхлением.  Непосредственная разработка мерзлого грунта.  Контроль качества земляных работ.</w:t>
            </w:r>
          </w:p>
        </w:tc>
        <w:tc>
          <w:tcPr>
            <w:tcW w:w="1169" w:type="dxa"/>
          </w:tcPr>
          <w:p w:rsidR="00980063" w:rsidRPr="00AA127A" w:rsidRDefault="0014517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32"/>
        </w:trPr>
        <w:tc>
          <w:tcPr>
            <w:tcW w:w="1440" w:type="dxa"/>
            <w:tcBorders>
              <w:left w:val="single" w:sz="4" w:space="0" w:color="auto"/>
            </w:tcBorders>
          </w:tcPr>
          <w:p w:rsidR="00980063" w:rsidRPr="00AA127A" w:rsidRDefault="00980063" w:rsidP="00980063">
            <w:pPr>
              <w:tabs>
                <w:tab w:val="left" w:pos="487"/>
              </w:tabs>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2.</w:t>
            </w:r>
          </w:p>
        </w:tc>
        <w:tc>
          <w:tcPr>
            <w:tcW w:w="2245" w:type="dxa"/>
            <w:tcBorders>
              <w:top w:val="single" w:sz="8" w:space="0" w:color="000000"/>
              <w:left w:val="single" w:sz="8" w:space="0" w:color="000000"/>
              <w:bottom w:val="single" w:sz="8" w:space="0" w:color="000000"/>
              <w:right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Обеспечение устойчивости стенок котлованов</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Способы крепления стенок выемки.  Способы «стена в грунте» и «опускной колодец». Обеспечение устойчивости стенок котлованов </w:t>
            </w:r>
            <w:r w:rsidRPr="00A41AAC">
              <w:rPr>
                <w:rFonts w:ascii="Times New Roman" w:eastAsia="Times New Roman" w:hAnsi="Times New Roman" w:cs="Times New Roman"/>
                <w:sz w:val="24"/>
                <w:szCs w:val="24"/>
                <w:lang w:eastAsia="ru-RU"/>
              </w:rPr>
              <w:lastRenderedPageBreak/>
              <w:t>при возведении подземных многоуровневых сооружений.</w:t>
            </w:r>
          </w:p>
        </w:tc>
        <w:tc>
          <w:tcPr>
            <w:tcW w:w="1169" w:type="dxa"/>
          </w:tcPr>
          <w:p w:rsidR="00980063" w:rsidRPr="00AA127A" w:rsidRDefault="001B6E8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lastRenderedPageBreak/>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6"/>
        </w:trPr>
        <w:tc>
          <w:tcPr>
            <w:tcW w:w="1440" w:type="dxa"/>
            <w:tcBorders>
              <w:left w:val="single" w:sz="4" w:space="0" w:color="auto"/>
            </w:tcBorders>
          </w:tcPr>
          <w:p w:rsidR="00980063" w:rsidRPr="00AA127A" w:rsidRDefault="00980063" w:rsidP="00980063">
            <w:pPr>
              <w:tabs>
                <w:tab w:val="left" w:pos="487"/>
              </w:tabs>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lastRenderedPageBreak/>
              <w:t>3.</w:t>
            </w:r>
          </w:p>
        </w:tc>
        <w:tc>
          <w:tcPr>
            <w:tcW w:w="2245" w:type="dxa"/>
            <w:tcBorders>
              <w:top w:val="single" w:sz="8" w:space="0" w:color="000000"/>
              <w:left w:val="single" w:sz="8" w:space="0" w:color="000000"/>
              <w:bottom w:val="single" w:sz="8" w:space="0" w:color="000000"/>
              <w:right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Возведение зданий в условиях плотной городской застройки</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Общие положения. Специфические особенности стройгенплана.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Поддержание эксплуатационных свойств существующей застройки. Защита экологической среды. Защита возводимого здания</w:t>
            </w:r>
          </w:p>
        </w:tc>
        <w:tc>
          <w:tcPr>
            <w:tcW w:w="1169" w:type="dxa"/>
          </w:tcPr>
          <w:p w:rsidR="00980063" w:rsidRPr="00AA127A" w:rsidRDefault="001B6E8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34"/>
        </w:trPr>
        <w:tc>
          <w:tcPr>
            <w:tcW w:w="1440" w:type="dxa"/>
            <w:tcBorders>
              <w:left w:val="single" w:sz="4" w:space="0" w:color="auto"/>
            </w:tcBorders>
          </w:tcPr>
          <w:p w:rsidR="00980063" w:rsidRPr="00AA127A" w:rsidRDefault="00980063" w:rsidP="00980063">
            <w:pPr>
              <w:tabs>
                <w:tab w:val="left" w:pos="487"/>
              </w:tabs>
              <w:spacing w:after="0" w:line="240" w:lineRule="auto"/>
              <w:jc w:val="center"/>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4.</w:t>
            </w:r>
          </w:p>
        </w:tc>
        <w:tc>
          <w:tcPr>
            <w:tcW w:w="2245" w:type="dxa"/>
            <w:tcBorders>
              <w:top w:val="single" w:sz="8" w:space="0" w:color="000000"/>
              <w:left w:val="single" w:sz="8" w:space="0" w:color="000000"/>
              <w:bottom w:val="single" w:sz="8" w:space="0" w:color="000000"/>
              <w:right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Возведение зданий и сооружений на техногенно загрязненных территориях</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Общие положения. Технологии замены загрязненного грунта.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Технологии очистки и санации загрязненного грунта.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Технологии консервации загрязненного грунта. Технологии предохранения территорий от загрязнения при создании полигонов для захоронения отходов. Технологии рекультивации территорий.</w:t>
            </w:r>
          </w:p>
        </w:tc>
        <w:tc>
          <w:tcPr>
            <w:tcW w:w="1169" w:type="dxa"/>
          </w:tcPr>
          <w:p w:rsidR="00980063" w:rsidRPr="00AA127A" w:rsidRDefault="001B6E8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20"/>
        </w:trPr>
        <w:tc>
          <w:tcPr>
            <w:tcW w:w="1440" w:type="dxa"/>
            <w:tcBorders>
              <w:left w:val="single" w:sz="4" w:space="0" w:color="auto"/>
            </w:tcBorders>
          </w:tcPr>
          <w:p w:rsidR="00980063" w:rsidRPr="00AA127A" w:rsidRDefault="00980063" w:rsidP="00980063">
            <w:pPr>
              <w:pStyle w:val="Default"/>
              <w:jc w:val="center"/>
              <w:rPr>
                <w:color w:val="auto"/>
              </w:rPr>
            </w:pPr>
            <w:r w:rsidRPr="00AA127A">
              <w:rPr>
                <w:color w:val="auto"/>
              </w:rPr>
              <w:t>5.</w:t>
            </w:r>
          </w:p>
        </w:tc>
        <w:tc>
          <w:tcPr>
            <w:tcW w:w="2245" w:type="dxa"/>
            <w:tcBorders>
              <w:top w:val="single" w:sz="8" w:space="0" w:color="000000"/>
              <w:left w:val="single" w:sz="4" w:space="0" w:color="auto"/>
              <w:right w:val="single" w:sz="8" w:space="0" w:color="000000"/>
            </w:tcBorders>
          </w:tcPr>
          <w:p w:rsidR="00980063" w:rsidRPr="00A41AAC" w:rsidRDefault="00980063" w:rsidP="00980063">
            <w:pPr>
              <w:tabs>
                <w:tab w:val="left" w:pos="487"/>
              </w:tabs>
              <w:spacing w:after="0" w:line="240" w:lineRule="auto"/>
              <w:rPr>
                <w:rFonts w:ascii="Times New Roman" w:hAnsi="Times New Roman" w:cs="Times New Roman"/>
              </w:rPr>
            </w:pPr>
            <w:r w:rsidRPr="00A41AAC">
              <w:rPr>
                <w:rFonts w:ascii="Times New Roman" w:eastAsia="Times New Roman" w:hAnsi="Times New Roman" w:cs="Times New Roman"/>
                <w:sz w:val="24"/>
                <w:szCs w:val="24"/>
                <w:lang w:eastAsia="ru-RU"/>
              </w:rPr>
              <w:t>Строительство зданий и сооружений в зимних и экст</w:t>
            </w:r>
            <w:r>
              <w:rPr>
                <w:rFonts w:ascii="Times New Roman" w:eastAsia="Times New Roman" w:hAnsi="Times New Roman" w:cs="Times New Roman"/>
                <w:sz w:val="24"/>
                <w:szCs w:val="24"/>
                <w:lang w:eastAsia="ru-RU"/>
              </w:rPr>
              <w:t>ремальных условиях: бетонные раб</w:t>
            </w:r>
            <w:r w:rsidRPr="00A41AAC">
              <w:rPr>
                <w:rFonts w:ascii="Times New Roman" w:eastAsia="Times New Roman" w:hAnsi="Times New Roman" w:cs="Times New Roman"/>
                <w:sz w:val="24"/>
                <w:szCs w:val="24"/>
                <w:lang w:eastAsia="ru-RU"/>
              </w:rPr>
              <w:t>оты</w:t>
            </w:r>
          </w:p>
        </w:tc>
        <w:tc>
          <w:tcPr>
            <w:tcW w:w="2948" w:type="dxa"/>
            <w:tcBorders>
              <w:top w:val="single" w:sz="8" w:space="0" w:color="000000"/>
              <w:left w:val="single" w:sz="8" w:space="0" w:color="000000"/>
            </w:tcBorders>
          </w:tcPr>
          <w:p w:rsidR="00980063" w:rsidRPr="00A41AAC" w:rsidRDefault="00980063" w:rsidP="00980063">
            <w:pPr>
              <w:pStyle w:val="Default"/>
              <w:jc w:val="both"/>
              <w:rPr>
                <w:color w:val="auto"/>
              </w:rPr>
            </w:pPr>
            <w:r w:rsidRPr="00A41AAC">
              <w:rPr>
                <w:color w:val="auto"/>
              </w:rPr>
              <w:t>Монтаж конструкций в зимних условиях</w:t>
            </w:r>
          </w:p>
          <w:p w:rsidR="00980063" w:rsidRPr="00A41AAC" w:rsidRDefault="00980063" w:rsidP="00980063">
            <w:pPr>
              <w:pStyle w:val="Default"/>
              <w:jc w:val="both"/>
              <w:rPr>
                <w:color w:val="auto"/>
              </w:rPr>
            </w:pPr>
            <w:r w:rsidRPr="00A41AAC">
              <w:rPr>
                <w:color w:val="auto"/>
              </w:rPr>
              <w:t>Возведение каменных конструкций в зимних условиях</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Особенности зимнего периода. Технология бетонирования конструкций без искусственного обогрева. Метод «термоса». Применение противоморозных добавок.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Бетонирование конструкций с термообработкой.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Рекомендации по выбору метода термообработки.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 xml:space="preserve">Термообработка фундаментов. Термообработка стеновых конструкций. Термообработка перекрытий и других конструкций. </w:t>
            </w:r>
          </w:p>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Особенности термообработки конструкций в различных опалубках. Бето</w:t>
            </w:r>
            <w:r w:rsidRPr="00A41AAC">
              <w:rPr>
                <w:rFonts w:ascii="Times New Roman" w:eastAsia="Times New Roman" w:hAnsi="Times New Roman" w:cs="Times New Roman"/>
                <w:sz w:val="24"/>
                <w:szCs w:val="24"/>
                <w:lang w:eastAsia="ru-RU"/>
              </w:rPr>
              <w:lastRenderedPageBreak/>
              <w:t xml:space="preserve">нирование в зимнее время при реконструкции зданий. </w:t>
            </w:r>
          </w:p>
          <w:p w:rsidR="00980063" w:rsidRPr="00A41AAC" w:rsidRDefault="00980063" w:rsidP="00980063">
            <w:pPr>
              <w:tabs>
                <w:tab w:val="left" w:pos="487"/>
              </w:tabs>
              <w:spacing w:after="0" w:line="240" w:lineRule="auto"/>
              <w:rPr>
                <w:rFonts w:ascii="Times New Roman" w:hAnsi="Times New Roman" w:cs="Times New Roman"/>
              </w:rPr>
            </w:pPr>
            <w:r w:rsidRPr="00A41AAC">
              <w:rPr>
                <w:rFonts w:ascii="Times New Roman" w:eastAsia="Times New Roman" w:hAnsi="Times New Roman" w:cs="Times New Roman"/>
                <w:sz w:val="24"/>
                <w:szCs w:val="24"/>
                <w:lang w:eastAsia="ru-RU"/>
              </w:rPr>
              <w:t>Бетонирование конструкций в экстремальных условиях.</w:t>
            </w:r>
          </w:p>
        </w:tc>
        <w:tc>
          <w:tcPr>
            <w:tcW w:w="1169" w:type="dxa"/>
          </w:tcPr>
          <w:p w:rsidR="00980063" w:rsidRPr="00AA127A" w:rsidRDefault="0014517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1B6E8E">
              <w:rPr>
                <w:rFonts w:ascii="Times New Roman" w:eastAsia="Times New Roman" w:hAnsi="Times New Roman" w:cs="Times New Roman"/>
                <w:sz w:val="24"/>
                <w:szCs w:val="24"/>
                <w:lang w:eastAsia="ru-RU"/>
              </w:rPr>
              <w:t>4</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AD2541" w:rsidRPr="00AA127A" w:rsidTr="00AD2541">
        <w:trPr>
          <w:trHeight w:val="20"/>
        </w:trPr>
        <w:tc>
          <w:tcPr>
            <w:tcW w:w="9497" w:type="dxa"/>
            <w:gridSpan w:val="5"/>
            <w:tcBorders>
              <w:left w:val="single" w:sz="4" w:space="0" w:color="auto"/>
              <w:right w:val="single" w:sz="4" w:space="0" w:color="auto"/>
            </w:tcBorders>
          </w:tcPr>
          <w:p w:rsidR="00AD2541" w:rsidRDefault="00AD2541" w:rsidP="00AD25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 семестр</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t>6.</w:t>
            </w:r>
          </w:p>
        </w:tc>
        <w:tc>
          <w:tcPr>
            <w:tcW w:w="2245" w:type="dxa"/>
            <w:tcBorders>
              <w:top w:val="single" w:sz="8" w:space="0" w:color="000000"/>
              <w:left w:val="single" w:sz="4" w:space="0" w:color="auto"/>
              <w:bottom w:val="single" w:sz="8" w:space="0" w:color="000000"/>
              <w:right w:val="single" w:sz="8" w:space="0" w:color="000000"/>
            </w:tcBorders>
          </w:tcPr>
          <w:p w:rsidR="00980063" w:rsidRPr="00A41AAC" w:rsidRDefault="00980063" w:rsidP="00980063">
            <w:pPr>
              <w:pStyle w:val="Default"/>
              <w:jc w:val="both"/>
              <w:rPr>
                <w:color w:val="auto"/>
              </w:rPr>
            </w:pPr>
            <w:r w:rsidRPr="00A41AAC">
              <w:rPr>
                <w:color w:val="auto"/>
              </w:rPr>
              <w:t>Фасадные системы. Технология монтажа.</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pStyle w:val="Default"/>
              <w:jc w:val="both"/>
              <w:rPr>
                <w:color w:val="auto"/>
              </w:rPr>
            </w:pPr>
            <w:r w:rsidRPr="00A41AAC">
              <w:rPr>
                <w:color w:val="auto"/>
              </w:rPr>
              <w:t>Современные материалы для устройства стен. Фасадные системы. Вентилируемые фасады.</w:t>
            </w:r>
            <w:r w:rsidRPr="00A41AAC">
              <w:rPr>
                <w:color w:val="auto"/>
                <w:sz w:val="22"/>
                <w:szCs w:val="22"/>
              </w:rPr>
              <w:t xml:space="preserve"> </w:t>
            </w:r>
            <w:r w:rsidRPr="00A41AAC">
              <w:rPr>
                <w:color w:val="auto"/>
              </w:rPr>
              <w:t>Технология монтажа.</w:t>
            </w:r>
          </w:p>
        </w:tc>
        <w:tc>
          <w:tcPr>
            <w:tcW w:w="1169" w:type="dxa"/>
          </w:tcPr>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30BA0">
              <w:rPr>
                <w:rFonts w:ascii="Times New Roman" w:eastAsia="Times New Roman" w:hAnsi="Times New Roman" w:cs="Times New Roman"/>
                <w:sz w:val="24"/>
                <w:szCs w:val="24"/>
                <w:lang w:eastAsia="ru-RU"/>
              </w:rPr>
              <w:t>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t>7.</w:t>
            </w:r>
          </w:p>
        </w:tc>
        <w:tc>
          <w:tcPr>
            <w:tcW w:w="2245" w:type="dxa"/>
            <w:tcBorders>
              <w:top w:val="single" w:sz="8" w:space="0" w:color="000000"/>
              <w:left w:val="single" w:sz="4" w:space="0" w:color="auto"/>
              <w:bottom w:val="single" w:sz="8" w:space="0" w:color="000000"/>
              <w:right w:val="single" w:sz="8" w:space="0" w:color="000000"/>
            </w:tcBorders>
          </w:tcPr>
          <w:p w:rsidR="00980063" w:rsidRPr="00A41AAC" w:rsidRDefault="00980063" w:rsidP="00980063">
            <w:pPr>
              <w:pStyle w:val="Default"/>
              <w:jc w:val="both"/>
              <w:rPr>
                <w:color w:val="auto"/>
              </w:rPr>
            </w:pPr>
            <w:r w:rsidRPr="00A41AAC">
              <w:rPr>
                <w:color w:val="auto"/>
              </w:rPr>
              <w:t>Возведение высотных сооружений — башен, мачт, труб</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pStyle w:val="Default"/>
              <w:jc w:val="both"/>
              <w:rPr>
                <w:color w:val="auto"/>
              </w:rPr>
            </w:pPr>
            <w:r w:rsidRPr="00A41AAC">
              <w:rPr>
                <w:color w:val="auto"/>
              </w:rPr>
              <w:t xml:space="preserve">Общие положения. Монтаж башен. Монтаж башен наращиванием </w:t>
            </w:r>
          </w:p>
          <w:p w:rsidR="00980063" w:rsidRPr="00A41AAC" w:rsidRDefault="00980063" w:rsidP="00980063">
            <w:pPr>
              <w:pStyle w:val="Default"/>
              <w:jc w:val="both"/>
              <w:rPr>
                <w:color w:val="auto"/>
              </w:rPr>
            </w:pPr>
            <w:r w:rsidRPr="00A41AAC">
              <w:rPr>
                <w:color w:val="auto"/>
              </w:rPr>
              <w:t xml:space="preserve">Поворот башен вокруг шарнира. Монтаж башен подращиванием. </w:t>
            </w:r>
          </w:p>
          <w:p w:rsidR="00980063" w:rsidRPr="00A41AAC" w:rsidRDefault="00980063" w:rsidP="00980063">
            <w:pPr>
              <w:pStyle w:val="Default"/>
              <w:jc w:val="both"/>
              <w:rPr>
                <w:color w:val="auto"/>
              </w:rPr>
            </w:pPr>
            <w:r w:rsidRPr="00A41AAC">
              <w:rPr>
                <w:color w:val="auto"/>
              </w:rPr>
              <w:t>Монтаж радиомачт. Монтаж мачт наращиванием. Монтаж мачт поворотом и подращиванием.</w:t>
            </w:r>
          </w:p>
        </w:tc>
        <w:tc>
          <w:tcPr>
            <w:tcW w:w="1169" w:type="dxa"/>
          </w:tcPr>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4517E">
              <w:rPr>
                <w:rFonts w:ascii="Times New Roman" w:eastAsia="Times New Roman" w:hAnsi="Times New Roman" w:cs="Times New Roman"/>
                <w:sz w:val="24"/>
                <w:szCs w:val="24"/>
                <w:lang w:eastAsia="ru-RU"/>
              </w:rPr>
              <w:t>6</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t>8.</w:t>
            </w:r>
          </w:p>
        </w:tc>
        <w:tc>
          <w:tcPr>
            <w:tcW w:w="2245" w:type="dxa"/>
            <w:tcBorders>
              <w:top w:val="single" w:sz="8" w:space="0" w:color="000000"/>
              <w:left w:val="single" w:sz="4" w:space="0" w:color="auto"/>
              <w:bottom w:val="single" w:sz="8" w:space="0" w:color="000000"/>
              <w:right w:val="single" w:sz="8" w:space="0" w:color="000000"/>
            </w:tcBorders>
          </w:tcPr>
          <w:p w:rsidR="00980063" w:rsidRPr="00A41AAC" w:rsidRDefault="00980063" w:rsidP="00980063">
            <w:pPr>
              <w:pStyle w:val="Default"/>
              <w:jc w:val="both"/>
              <w:rPr>
                <w:color w:val="auto"/>
              </w:rPr>
            </w:pPr>
            <w:r w:rsidRPr="00A41AAC">
              <w:rPr>
                <w:color w:val="auto"/>
              </w:rPr>
              <w:t>Технология возведения висячих вантовых покрытий</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pStyle w:val="Default"/>
              <w:jc w:val="both"/>
              <w:rPr>
                <w:color w:val="auto"/>
              </w:rPr>
            </w:pPr>
            <w:r w:rsidRPr="00A41AAC">
              <w:rPr>
                <w:color w:val="auto"/>
              </w:rPr>
              <w:t>Возведение покрытий с вантами. Возведение здания с Байтовыми фермами. Специфика возводимого здания. Технология изготовления и монтажа конструкций.</w:t>
            </w:r>
          </w:p>
        </w:tc>
        <w:tc>
          <w:tcPr>
            <w:tcW w:w="1169" w:type="dxa"/>
          </w:tcPr>
          <w:p w:rsidR="00980063" w:rsidRPr="00AA127A" w:rsidRDefault="0014517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t>9.</w:t>
            </w:r>
          </w:p>
        </w:tc>
        <w:tc>
          <w:tcPr>
            <w:tcW w:w="2245" w:type="dxa"/>
            <w:tcBorders>
              <w:top w:val="single" w:sz="8" w:space="0" w:color="000000"/>
              <w:left w:val="single" w:sz="4" w:space="0" w:color="auto"/>
              <w:bottom w:val="single" w:sz="8" w:space="0" w:color="000000"/>
              <w:right w:val="single" w:sz="8" w:space="0" w:color="000000"/>
            </w:tcBorders>
          </w:tcPr>
          <w:p w:rsidR="00980063" w:rsidRPr="00A41AAC" w:rsidRDefault="00980063" w:rsidP="00980063">
            <w:pPr>
              <w:pStyle w:val="Default"/>
              <w:jc w:val="both"/>
              <w:rPr>
                <w:color w:val="auto"/>
              </w:rPr>
            </w:pPr>
            <w:r w:rsidRPr="00A41AAC">
              <w:rPr>
                <w:color w:val="auto"/>
              </w:rPr>
              <w:t>Возведение зданий с применением деревянных конструкций</w:t>
            </w:r>
          </w:p>
        </w:tc>
        <w:tc>
          <w:tcPr>
            <w:tcW w:w="2948" w:type="dxa"/>
            <w:tcBorders>
              <w:top w:val="single" w:sz="8" w:space="0" w:color="000000"/>
              <w:left w:val="single" w:sz="8" w:space="0" w:color="000000"/>
              <w:bottom w:val="single" w:sz="8" w:space="0" w:color="000000"/>
            </w:tcBorders>
          </w:tcPr>
          <w:p w:rsidR="00980063" w:rsidRPr="00A41AAC" w:rsidRDefault="00980063" w:rsidP="00980063">
            <w:pPr>
              <w:pStyle w:val="Default"/>
              <w:jc w:val="both"/>
              <w:rPr>
                <w:color w:val="auto"/>
              </w:rPr>
            </w:pPr>
            <w:r w:rsidRPr="00A41AAC">
              <w:rPr>
                <w:color w:val="auto"/>
              </w:rPr>
              <w:t>Общие положения. Большепролетные здания с деревянными несущими конструкциями. Специальные деревянные сооружения Каркасные деревянные здания. Брусовые здания.</w:t>
            </w:r>
          </w:p>
        </w:tc>
        <w:tc>
          <w:tcPr>
            <w:tcW w:w="1169" w:type="dxa"/>
          </w:tcPr>
          <w:p w:rsidR="00980063" w:rsidRPr="00AA127A" w:rsidRDefault="001B6E8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30BA0">
              <w:rPr>
                <w:rFonts w:ascii="Times New Roman" w:eastAsia="Times New Roman" w:hAnsi="Times New Roman" w:cs="Times New Roman"/>
                <w:sz w:val="24"/>
                <w:szCs w:val="24"/>
                <w:lang w:eastAsia="ru-RU"/>
              </w:rPr>
              <w:t>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t>10.</w:t>
            </w:r>
          </w:p>
        </w:tc>
        <w:tc>
          <w:tcPr>
            <w:tcW w:w="2245" w:type="dxa"/>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Технологические процессы устройства защитных покрытий.</w:t>
            </w:r>
          </w:p>
        </w:tc>
        <w:tc>
          <w:tcPr>
            <w:tcW w:w="2948" w:type="dxa"/>
          </w:tcPr>
          <w:p w:rsidR="00980063" w:rsidRPr="00A41AAC" w:rsidRDefault="00980063" w:rsidP="00980063">
            <w:pPr>
              <w:tabs>
                <w:tab w:val="left" w:pos="487"/>
              </w:tabs>
              <w:spacing w:after="0" w:line="240" w:lineRule="auto"/>
              <w:rPr>
                <w:rFonts w:ascii="Times New Roman" w:eastAsia="Times New Roman" w:hAnsi="Times New Roman" w:cs="Times New Roman"/>
                <w:sz w:val="24"/>
                <w:szCs w:val="24"/>
                <w:lang w:eastAsia="ru-RU"/>
              </w:rPr>
            </w:pPr>
            <w:r w:rsidRPr="00A41AAC">
              <w:rPr>
                <w:rFonts w:ascii="Times New Roman" w:eastAsia="Times New Roman" w:hAnsi="Times New Roman" w:cs="Times New Roman"/>
                <w:sz w:val="24"/>
                <w:szCs w:val="24"/>
                <w:lang w:eastAsia="ru-RU"/>
              </w:rPr>
              <w:t>Назначение и сущность защитных покрытий. Классификация защитных покрытий. Технологии устройства кровельных покрытий, гидроизоляционных покрытий. Производство теплоизоляционных работ. Виды теплоизоляции. Работы по устройству звукоизоляции.</w:t>
            </w:r>
          </w:p>
        </w:tc>
        <w:tc>
          <w:tcPr>
            <w:tcW w:w="1169" w:type="dxa"/>
          </w:tcPr>
          <w:p w:rsidR="00980063" w:rsidRPr="00AA127A" w:rsidRDefault="001B6E8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30BA0">
              <w:rPr>
                <w:rFonts w:ascii="Times New Roman" w:eastAsia="Times New Roman" w:hAnsi="Times New Roman" w:cs="Times New Roman"/>
                <w:sz w:val="24"/>
                <w:szCs w:val="24"/>
                <w:lang w:eastAsia="ru-RU"/>
              </w:rPr>
              <w:t>0</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980063" w:rsidRPr="00AA127A" w:rsidTr="00AD2541">
        <w:trPr>
          <w:trHeight w:val="528"/>
        </w:trPr>
        <w:tc>
          <w:tcPr>
            <w:tcW w:w="1440" w:type="dxa"/>
            <w:tcBorders>
              <w:left w:val="single" w:sz="4" w:space="0" w:color="auto"/>
            </w:tcBorders>
          </w:tcPr>
          <w:p w:rsidR="00980063" w:rsidRPr="00AA127A" w:rsidRDefault="00980063" w:rsidP="00980063">
            <w:pPr>
              <w:pStyle w:val="Default"/>
              <w:jc w:val="center"/>
              <w:rPr>
                <w:color w:val="auto"/>
              </w:rPr>
            </w:pPr>
            <w:r>
              <w:rPr>
                <w:color w:val="auto"/>
              </w:rPr>
              <w:lastRenderedPageBreak/>
              <w:t>11.</w:t>
            </w:r>
          </w:p>
        </w:tc>
        <w:tc>
          <w:tcPr>
            <w:tcW w:w="2245" w:type="dxa"/>
          </w:tcPr>
          <w:p w:rsidR="00980063" w:rsidRPr="00A41AAC" w:rsidRDefault="00980063" w:rsidP="00980063">
            <w:pPr>
              <w:pStyle w:val="Default"/>
              <w:jc w:val="both"/>
              <w:rPr>
                <w:color w:val="auto"/>
              </w:rPr>
            </w:pPr>
            <w:r w:rsidRPr="00A41AAC">
              <w:rPr>
                <w:color w:val="auto"/>
              </w:rPr>
              <w:t xml:space="preserve">Технологические процессы устройства отделочных покрытий </w:t>
            </w:r>
          </w:p>
        </w:tc>
        <w:tc>
          <w:tcPr>
            <w:tcW w:w="2948" w:type="dxa"/>
          </w:tcPr>
          <w:p w:rsidR="00980063" w:rsidRPr="00A41AAC" w:rsidRDefault="00980063" w:rsidP="00980063">
            <w:pPr>
              <w:pStyle w:val="Default"/>
              <w:jc w:val="both"/>
              <w:rPr>
                <w:color w:val="auto"/>
              </w:rPr>
            </w:pPr>
            <w:r w:rsidRPr="00A41AAC">
              <w:rPr>
                <w:color w:val="auto"/>
              </w:rPr>
              <w:t xml:space="preserve">Назначение отделочных покрытий. Виды отделочных покрытий. Штукатурные работы. Классификация штукатурок. Оштукатуривание поверхностей. Облицовка поверхностей. Устройство подвесных потолков. Остекление проемов. Окраска поверхностей малярными составами. Виды окраски. Оклейка поверхностей обоями, полимерными материалами. Полы. Технология устройства монолитных полов, полов из рулонных и штучных материалов. Техника безопасности при производстве отделочных работ. Контроль выполнения процессов и качества покрытий. </w:t>
            </w:r>
          </w:p>
        </w:tc>
        <w:tc>
          <w:tcPr>
            <w:tcW w:w="1169" w:type="dxa"/>
          </w:tcPr>
          <w:p w:rsidR="00980063" w:rsidRPr="00AA127A" w:rsidRDefault="0014517E" w:rsidP="009800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p>
        </w:tc>
        <w:tc>
          <w:tcPr>
            <w:tcW w:w="1695" w:type="dxa"/>
            <w:tcBorders>
              <w:right w:val="single" w:sz="4" w:space="0" w:color="auto"/>
            </w:tcBorders>
          </w:tcPr>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ОЛ-2</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ОЛ-4</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ОЛ-5</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ОЛ-6</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ОЛ-7</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ОЛ-8</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ОЛ-9</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ОЛ-10</w:t>
            </w:r>
          </w:p>
          <w:p w:rsidR="00980063" w:rsidRPr="00385C84"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ДЛ-1</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ДЛ-2</w:t>
            </w:r>
          </w:p>
          <w:p w:rsidR="00980063" w:rsidRPr="00AA127A" w:rsidRDefault="00980063" w:rsidP="00980063">
            <w:pPr>
              <w:spacing w:after="0" w:line="240" w:lineRule="auto"/>
              <w:jc w:val="both"/>
              <w:rPr>
                <w:rFonts w:ascii="Times New Roman" w:eastAsia="Times New Roman" w:hAnsi="Times New Roman" w:cs="Times New Roman"/>
                <w:sz w:val="24"/>
                <w:szCs w:val="24"/>
                <w:lang w:eastAsia="ru-RU"/>
              </w:rPr>
            </w:pPr>
            <w:r w:rsidRPr="00385C84">
              <w:rPr>
                <w:rFonts w:ascii="Times New Roman" w:eastAsia="Times New Roman" w:hAnsi="Times New Roman" w:cs="Times New Roman"/>
                <w:sz w:val="24"/>
                <w:szCs w:val="24"/>
                <w:lang w:eastAsia="ru-RU"/>
              </w:rPr>
              <w:t>ДЛ-3</w:t>
            </w:r>
            <w:r>
              <w:rPr>
                <w:rFonts w:ascii="Times New Roman" w:eastAsia="Times New Roman" w:hAnsi="Times New Roman" w:cs="Times New Roman"/>
                <w:sz w:val="24"/>
                <w:szCs w:val="24"/>
                <w:lang w:eastAsia="ru-RU"/>
              </w:rPr>
              <w:t xml:space="preserve">, </w:t>
            </w:r>
            <w:r w:rsidRPr="00385C84">
              <w:rPr>
                <w:rFonts w:ascii="Times New Roman" w:eastAsia="Times New Roman" w:hAnsi="Times New Roman" w:cs="Times New Roman"/>
                <w:sz w:val="24"/>
                <w:szCs w:val="24"/>
                <w:lang w:eastAsia="ru-RU"/>
              </w:rPr>
              <w:t>ДЛ-4</w:t>
            </w:r>
          </w:p>
        </w:tc>
      </w:tr>
      <w:tr w:rsidR="00AD2541" w:rsidRPr="00F71633" w:rsidTr="00AD2541">
        <w:trPr>
          <w:trHeight w:val="522"/>
        </w:trPr>
        <w:tc>
          <w:tcPr>
            <w:tcW w:w="1440" w:type="dxa"/>
            <w:tcBorders>
              <w:left w:val="single" w:sz="4" w:space="0" w:color="auto"/>
            </w:tcBorders>
          </w:tcPr>
          <w:p w:rsidR="00AD2541" w:rsidRPr="00AA127A" w:rsidRDefault="00AD2541" w:rsidP="00AD1EDD">
            <w:pPr>
              <w:spacing w:after="0" w:line="240" w:lineRule="auto"/>
              <w:jc w:val="both"/>
              <w:rPr>
                <w:rFonts w:ascii="Times New Roman" w:eastAsia="Times New Roman" w:hAnsi="Times New Roman" w:cs="Times New Roman"/>
                <w:sz w:val="24"/>
                <w:szCs w:val="24"/>
                <w:lang w:eastAsia="ru-RU"/>
              </w:rPr>
            </w:pPr>
            <w:r w:rsidRPr="00AA127A">
              <w:rPr>
                <w:rFonts w:ascii="Times New Roman" w:eastAsia="Times New Roman" w:hAnsi="Times New Roman" w:cs="Times New Roman"/>
                <w:sz w:val="24"/>
                <w:szCs w:val="24"/>
                <w:lang w:eastAsia="ru-RU"/>
              </w:rPr>
              <w:t xml:space="preserve">Итого </w:t>
            </w:r>
          </w:p>
        </w:tc>
        <w:tc>
          <w:tcPr>
            <w:tcW w:w="2245" w:type="dxa"/>
          </w:tcPr>
          <w:p w:rsidR="00AD2541" w:rsidRPr="00AA127A" w:rsidRDefault="00AD2541" w:rsidP="00AD1EDD">
            <w:pPr>
              <w:spacing w:after="0" w:line="240" w:lineRule="auto"/>
              <w:jc w:val="both"/>
              <w:rPr>
                <w:rFonts w:ascii="Times New Roman" w:eastAsia="Times New Roman" w:hAnsi="Times New Roman" w:cs="Times New Roman"/>
                <w:sz w:val="24"/>
                <w:szCs w:val="24"/>
                <w:lang w:eastAsia="ru-RU"/>
              </w:rPr>
            </w:pPr>
          </w:p>
        </w:tc>
        <w:tc>
          <w:tcPr>
            <w:tcW w:w="2948" w:type="dxa"/>
          </w:tcPr>
          <w:p w:rsidR="00AD2541" w:rsidRPr="00AA127A" w:rsidRDefault="00AD2541" w:rsidP="00AD1EDD">
            <w:pPr>
              <w:spacing w:after="0" w:line="240" w:lineRule="auto"/>
              <w:jc w:val="both"/>
              <w:rPr>
                <w:rFonts w:ascii="Times New Roman" w:eastAsia="Times New Roman" w:hAnsi="Times New Roman" w:cs="Times New Roman"/>
                <w:sz w:val="24"/>
                <w:szCs w:val="24"/>
                <w:lang w:eastAsia="ru-RU"/>
              </w:rPr>
            </w:pPr>
          </w:p>
        </w:tc>
        <w:tc>
          <w:tcPr>
            <w:tcW w:w="1169" w:type="dxa"/>
          </w:tcPr>
          <w:p w:rsidR="00AD2541" w:rsidRPr="00AD2541" w:rsidRDefault="00175A10" w:rsidP="00AD1ED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147,4</w:t>
            </w:r>
          </w:p>
        </w:tc>
        <w:tc>
          <w:tcPr>
            <w:tcW w:w="1695" w:type="dxa"/>
            <w:tcBorders>
              <w:right w:val="single" w:sz="4" w:space="0" w:color="auto"/>
            </w:tcBorders>
          </w:tcPr>
          <w:p w:rsidR="00AD2541" w:rsidRPr="00F71633" w:rsidRDefault="00AD2541" w:rsidP="00AD1EDD">
            <w:pPr>
              <w:spacing w:after="0" w:line="240" w:lineRule="auto"/>
              <w:jc w:val="both"/>
              <w:rPr>
                <w:rFonts w:ascii="Times New Roman" w:eastAsia="Times New Roman" w:hAnsi="Times New Roman" w:cs="Times New Roman"/>
                <w:sz w:val="24"/>
                <w:szCs w:val="24"/>
                <w:lang w:eastAsia="ru-RU"/>
              </w:rPr>
            </w:pPr>
          </w:p>
        </w:tc>
      </w:tr>
    </w:tbl>
    <w:p w:rsidR="00AD2541" w:rsidRDefault="00AD2541" w:rsidP="00BE56F6">
      <w:pPr>
        <w:spacing w:after="0" w:line="240" w:lineRule="auto"/>
        <w:jc w:val="both"/>
        <w:rPr>
          <w:rFonts w:ascii="Times New Roman" w:eastAsia="Times New Roman" w:hAnsi="Times New Roman" w:cs="Times New Roman"/>
          <w:b/>
          <w:sz w:val="24"/>
          <w:szCs w:val="24"/>
          <w:lang w:eastAsia="ru-RU"/>
        </w:rPr>
      </w:pPr>
    </w:p>
    <w:p w:rsid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3.1.4. Практические занятия, их содержание и объем в часах (по семестрам)</w:t>
      </w:r>
    </w:p>
    <w:p w:rsidR="00346085" w:rsidRDefault="00346085" w:rsidP="00BE56F6">
      <w:pPr>
        <w:spacing w:after="0" w:line="240" w:lineRule="auto"/>
        <w:jc w:val="both"/>
        <w:rPr>
          <w:rFonts w:ascii="Times New Roman" w:eastAsia="Times New Roman" w:hAnsi="Times New Roman" w:cs="Times New Roman"/>
          <w:b/>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3243"/>
        <w:gridCol w:w="3384"/>
        <w:gridCol w:w="1651"/>
      </w:tblGrid>
      <w:tr w:rsidR="00346085" w:rsidRPr="00214B41" w:rsidTr="00346085">
        <w:trPr>
          <w:cantSplit/>
        </w:trPr>
        <w:tc>
          <w:tcPr>
            <w:tcW w:w="1219" w:type="dxa"/>
            <w:vMerge w:val="restart"/>
            <w:tcBorders>
              <w:left w:val="single" w:sz="4" w:space="0" w:color="auto"/>
            </w:tcBorders>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Номер темы</w:t>
            </w:r>
          </w:p>
        </w:tc>
        <w:tc>
          <w:tcPr>
            <w:tcW w:w="3243" w:type="dxa"/>
            <w:vMerge w:val="restart"/>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 xml:space="preserve">Наименование практических </w:t>
            </w:r>
            <w:r w:rsidRPr="00214B41">
              <w:rPr>
                <w:rFonts w:ascii="Times New Roman" w:eastAsia="Times New Roman" w:hAnsi="Times New Roman" w:cs="Times New Roman"/>
                <w:sz w:val="24"/>
                <w:szCs w:val="24"/>
                <w:lang w:eastAsia="ru-RU"/>
              </w:rPr>
              <w:br/>
              <w:t>занятий (семинаров)</w:t>
            </w:r>
          </w:p>
        </w:tc>
        <w:tc>
          <w:tcPr>
            <w:tcW w:w="3384" w:type="dxa"/>
            <w:vMerge w:val="restart"/>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Основное содержание практических занятий (семинаров)</w:t>
            </w:r>
          </w:p>
        </w:tc>
        <w:tc>
          <w:tcPr>
            <w:tcW w:w="1651"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 xml:space="preserve">Количество </w:t>
            </w:r>
          </w:p>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часов</w:t>
            </w:r>
          </w:p>
        </w:tc>
      </w:tr>
      <w:tr w:rsidR="00346085" w:rsidRPr="00214B41" w:rsidTr="00346085">
        <w:trPr>
          <w:cantSplit/>
        </w:trPr>
        <w:tc>
          <w:tcPr>
            <w:tcW w:w="1219" w:type="dxa"/>
            <w:vMerge/>
            <w:tcBorders>
              <w:left w:val="single" w:sz="4" w:space="0" w:color="auto"/>
            </w:tcBorders>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p>
        </w:tc>
        <w:tc>
          <w:tcPr>
            <w:tcW w:w="3243" w:type="dxa"/>
            <w:vMerge/>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p>
        </w:tc>
        <w:tc>
          <w:tcPr>
            <w:tcW w:w="3384" w:type="dxa"/>
            <w:vMerge/>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p>
        </w:tc>
        <w:tc>
          <w:tcPr>
            <w:tcW w:w="1651"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Очное</w:t>
            </w:r>
          </w:p>
        </w:tc>
      </w:tr>
      <w:tr w:rsidR="00346085" w:rsidRPr="00214B41" w:rsidTr="00346085">
        <w:tc>
          <w:tcPr>
            <w:tcW w:w="1219" w:type="dxa"/>
            <w:tcBorders>
              <w:left w:val="single" w:sz="4" w:space="0" w:color="auto"/>
            </w:tcBorders>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1</w:t>
            </w:r>
          </w:p>
        </w:tc>
        <w:tc>
          <w:tcPr>
            <w:tcW w:w="3243"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2</w:t>
            </w:r>
          </w:p>
        </w:tc>
        <w:tc>
          <w:tcPr>
            <w:tcW w:w="3384"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3</w:t>
            </w:r>
          </w:p>
        </w:tc>
        <w:tc>
          <w:tcPr>
            <w:tcW w:w="1651"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4</w:t>
            </w:r>
          </w:p>
        </w:tc>
      </w:tr>
      <w:tr w:rsidR="00346085" w:rsidRPr="00214B41" w:rsidTr="00346085">
        <w:tc>
          <w:tcPr>
            <w:tcW w:w="9497" w:type="dxa"/>
            <w:gridSpan w:val="4"/>
            <w:tcBorders>
              <w:left w:val="single" w:sz="4" w:space="0" w:color="auto"/>
            </w:tcBorders>
            <w:vAlign w:val="center"/>
          </w:tcPr>
          <w:p w:rsidR="00346085" w:rsidRPr="00214B41" w:rsidRDefault="00346085" w:rsidP="00346085">
            <w:pPr>
              <w:spacing w:after="0" w:line="240" w:lineRule="auto"/>
              <w:jc w:val="center"/>
              <w:rPr>
                <w:rFonts w:ascii="Times New Roman" w:eastAsia="Times New Roman" w:hAnsi="Times New Roman" w:cs="Times New Roman"/>
                <w:b/>
                <w:sz w:val="24"/>
                <w:szCs w:val="24"/>
                <w:lang w:eastAsia="ru-RU"/>
              </w:rPr>
            </w:pPr>
            <w:r w:rsidRPr="00214B41">
              <w:rPr>
                <w:rFonts w:ascii="Times New Roman" w:eastAsia="Times New Roman" w:hAnsi="Times New Roman" w:cs="Times New Roman"/>
                <w:b/>
                <w:sz w:val="24"/>
                <w:szCs w:val="24"/>
                <w:lang w:eastAsia="ru-RU"/>
              </w:rPr>
              <w:t>6 семестр</w:t>
            </w:r>
          </w:p>
        </w:tc>
      </w:tr>
      <w:tr w:rsidR="00346085" w:rsidRPr="00214B41" w:rsidTr="00346085">
        <w:trPr>
          <w:trHeight w:val="558"/>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Земляные работы</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Объемы работ, оборудование, схемы, технология.</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346085" w:rsidRPr="00214B41" w:rsidTr="00346085">
        <w:trPr>
          <w:trHeight w:val="558"/>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Расчет водопонижения</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Выбор способа водопонижения. Расчет притока воды в выемку. Выбор оборудования</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46085" w:rsidRPr="00214B41" w:rsidTr="00346085">
        <w:trPr>
          <w:trHeight w:val="558"/>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Свайные работы</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Выбор комплекта машин. Технологическая карта на свайные работы.</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346085" w:rsidRPr="00214B41" w:rsidTr="00346085">
        <w:trPr>
          <w:trHeight w:val="558"/>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Бетонные работы</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Объемы бетонирования, расчет количества захваток, выбор комплекта машин. График производства работ.</w:t>
            </w:r>
          </w:p>
        </w:tc>
        <w:tc>
          <w:tcPr>
            <w:tcW w:w="1651" w:type="dxa"/>
            <w:vAlign w:val="center"/>
          </w:tcPr>
          <w:p w:rsidR="00346085" w:rsidRPr="00214B41" w:rsidRDefault="00346085" w:rsidP="00AD1EDD">
            <w:pPr>
              <w:spacing w:after="0" w:line="240" w:lineRule="auto"/>
              <w:jc w:val="center"/>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4</w:t>
            </w:r>
          </w:p>
        </w:tc>
      </w:tr>
      <w:tr w:rsidR="00346085" w:rsidRPr="00214B41" w:rsidTr="00346085">
        <w:trPr>
          <w:trHeight w:val="558"/>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Монтажные работы</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 xml:space="preserve">Расчеты по монтажу. Монтажные приспособления. Выбор монтажных механизмов, сравнение комплектов машин по приведенным затратам, </w:t>
            </w:r>
            <w:r w:rsidRPr="00214B41">
              <w:rPr>
                <w:rFonts w:ascii="Times New Roman" w:eastAsia="Times New Roman" w:hAnsi="Times New Roman" w:cs="Times New Roman"/>
                <w:sz w:val="24"/>
                <w:szCs w:val="24"/>
                <w:lang w:eastAsia="ru-RU"/>
              </w:rPr>
              <w:lastRenderedPageBreak/>
              <w:t xml:space="preserve">расчет состава бригады </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r>
      <w:tr w:rsidR="00346085" w:rsidRPr="00214B41" w:rsidTr="00346085">
        <w:trPr>
          <w:trHeight w:val="524"/>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Обратная засыпка грунта</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Технология, выбор комплекта машин, схема уплотнения</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46085" w:rsidRPr="00214B41" w:rsidTr="00346085">
        <w:trPr>
          <w:trHeight w:val="524"/>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Технологические схемы производства работ</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Технологические схемы производства земляных, бетонных, монтажных работ, обратной засыпки и уплотнения грунта</w:t>
            </w: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346085" w:rsidRPr="00214B41" w:rsidTr="00346085">
        <w:trPr>
          <w:trHeight w:val="305"/>
        </w:trPr>
        <w:tc>
          <w:tcPr>
            <w:tcW w:w="9497" w:type="dxa"/>
            <w:gridSpan w:val="4"/>
            <w:tcBorders>
              <w:left w:val="single" w:sz="4" w:space="0" w:color="auto"/>
            </w:tcBorders>
          </w:tcPr>
          <w:p w:rsidR="00346085" w:rsidRPr="00214B41" w:rsidRDefault="00346085" w:rsidP="00AD1EDD">
            <w:pPr>
              <w:spacing w:after="0" w:line="240" w:lineRule="auto"/>
              <w:jc w:val="center"/>
              <w:rPr>
                <w:rFonts w:ascii="Times New Roman" w:eastAsia="Times New Roman" w:hAnsi="Times New Roman" w:cs="Times New Roman"/>
                <w:b/>
                <w:sz w:val="24"/>
                <w:szCs w:val="24"/>
                <w:lang w:eastAsia="ru-RU"/>
              </w:rPr>
            </w:pPr>
            <w:r w:rsidRPr="00214B41">
              <w:rPr>
                <w:rFonts w:ascii="Times New Roman" w:eastAsia="Times New Roman" w:hAnsi="Times New Roman" w:cs="Times New Roman"/>
                <w:b/>
                <w:sz w:val="24"/>
                <w:szCs w:val="24"/>
                <w:lang w:eastAsia="ru-RU"/>
              </w:rPr>
              <w:t>7 семестр</w:t>
            </w:r>
          </w:p>
        </w:tc>
      </w:tr>
      <w:tr w:rsidR="00214B41" w:rsidRPr="00214B41" w:rsidTr="00B75AC0">
        <w:trPr>
          <w:trHeight w:val="520"/>
        </w:trPr>
        <w:tc>
          <w:tcPr>
            <w:tcW w:w="1219" w:type="dxa"/>
            <w:tcBorders>
              <w:left w:val="single" w:sz="4" w:space="0" w:color="auto"/>
            </w:tcBorders>
          </w:tcPr>
          <w:p w:rsidR="00214B41" w:rsidRPr="00214B41" w:rsidRDefault="00214B41" w:rsidP="00214B41">
            <w:pPr>
              <w:pStyle w:val="ab"/>
              <w:numPr>
                <w:ilvl w:val="0"/>
                <w:numId w:val="16"/>
              </w:numPr>
              <w:rPr>
                <w:rFonts w:ascii="Times New Roman" w:hAnsi="Times New Roman"/>
                <w:sz w:val="24"/>
                <w:szCs w:val="24"/>
              </w:rPr>
            </w:pPr>
          </w:p>
        </w:tc>
        <w:tc>
          <w:tcPr>
            <w:tcW w:w="3243"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Рабочая документация</w:t>
            </w:r>
          </w:p>
        </w:tc>
        <w:tc>
          <w:tcPr>
            <w:tcW w:w="3384"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Производство отделочных и изоляционных работ</w:t>
            </w:r>
          </w:p>
        </w:tc>
        <w:tc>
          <w:tcPr>
            <w:tcW w:w="1651" w:type="dxa"/>
            <w:vAlign w:val="center"/>
          </w:tcPr>
          <w:p w:rsidR="00214B41" w:rsidRPr="00214B41" w:rsidRDefault="001B6E8E" w:rsidP="00B75AC0">
            <w:pPr>
              <w:jc w:val="center"/>
              <w:rPr>
                <w:rFonts w:ascii="Times New Roman" w:hAnsi="Times New Roman" w:cs="Times New Roman"/>
                <w:sz w:val="24"/>
                <w:szCs w:val="24"/>
              </w:rPr>
            </w:pPr>
            <w:r>
              <w:rPr>
                <w:rFonts w:ascii="Times New Roman" w:hAnsi="Times New Roman" w:cs="Times New Roman"/>
                <w:sz w:val="24"/>
                <w:szCs w:val="24"/>
              </w:rPr>
              <w:t>8</w:t>
            </w:r>
          </w:p>
        </w:tc>
      </w:tr>
      <w:tr w:rsidR="00214B41" w:rsidRPr="00214B41" w:rsidTr="00B75AC0">
        <w:trPr>
          <w:trHeight w:val="520"/>
        </w:trPr>
        <w:tc>
          <w:tcPr>
            <w:tcW w:w="1219" w:type="dxa"/>
            <w:tcBorders>
              <w:left w:val="single" w:sz="4" w:space="0" w:color="auto"/>
            </w:tcBorders>
          </w:tcPr>
          <w:p w:rsidR="00214B41" w:rsidRPr="00214B41" w:rsidRDefault="00214B41" w:rsidP="00214B41">
            <w:pPr>
              <w:pStyle w:val="ab"/>
              <w:numPr>
                <w:ilvl w:val="0"/>
                <w:numId w:val="16"/>
              </w:numPr>
              <w:rPr>
                <w:rFonts w:ascii="Times New Roman" w:hAnsi="Times New Roman"/>
                <w:sz w:val="24"/>
                <w:szCs w:val="24"/>
              </w:rPr>
            </w:pPr>
          </w:p>
        </w:tc>
        <w:tc>
          <w:tcPr>
            <w:tcW w:w="3243"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Производство бетонных работ в зимних условиях</w:t>
            </w:r>
          </w:p>
        </w:tc>
        <w:tc>
          <w:tcPr>
            <w:tcW w:w="3384"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Определение коэффициента теплопередачи опалубки, расчет зимних режимов твердения бетона: методом термоса, термос с форсированным разогревом, электропрогрев</w:t>
            </w:r>
          </w:p>
        </w:tc>
        <w:tc>
          <w:tcPr>
            <w:tcW w:w="1651" w:type="dxa"/>
            <w:vAlign w:val="center"/>
          </w:tcPr>
          <w:p w:rsidR="00214B41" w:rsidRPr="00214B41" w:rsidRDefault="00214B41" w:rsidP="00B75AC0">
            <w:pPr>
              <w:jc w:val="center"/>
              <w:rPr>
                <w:rFonts w:ascii="Times New Roman" w:hAnsi="Times New Roman" w:cs="Times New Roman"/>
                <w:sz w:val="24"/>
                <w:szCs w:val="24"/>
              </w:rPr>
            </w:pPr>
            <w:r w:rsidRPr="00214B41">
              <w:rPr>
                <w:rFonts w:ascii="Times New Roman" w:hAnsi="Times New Roman" w:cs="Times New Roman"/>
                <w:sz w:val="24"/>
                <w:szCs w:val="24"/>
              </w:rPr>
              <w:t>6</w:t>
            </w:r>
          </w:p>
        </w:tc>
      </w:tr>
      <w:tr w:rsidR="00214B41" w:rsidRPr="00214B41" w:rsidTr="00B75AC0">
        <w:trPr>
          <w:trHeight w:val="520"/>
        </w:trPr>
        <w:tc>
          <w:tcPr>
            <w:tcW w:w="1219" w:type="dxa"/>
            <w:tcBorders>
              <w:left w:val="single" w:sz="4" w:space="0" w:color="auto"/>
            </w:tcBorders>
          </w:tcPr>
          <w:p w:rsidR="00214B41" w:rsidRPr="00214B41" w:rsidRDefault="00214B41" w:rsidP="00214B41">
            <w:pPr>
              <w:pStyle w:val="ab"/>
              <w:numPr>
                <w:ilvl w:val="0"/>
                <w:numId w:val="16"/>
              </w:numPr>
              <w:rPr>
                <w:rFonts w:ascii="Times New Roman" w:hAnsi="Times New Roman"/>
                <w:sz w:val="24"/>
                <w:szCs w:val="24"/>
              </w:rPr>
            </w:pPr>
          </w:p>
        </w:tc>
        <w:tc>
          <w:tcPr>
            <w:tcW w:w="3243"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Производство монтажных работ в зимних условиях</w:t>
            </w:r>
          </w:p>
        </w:tc>
        <w:tc>
          <w:tcPr>
            <w:tcW w:w="3384"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Определение коэффициента суровости климата Влияние зимних условий производства работ на трудоемкость Определение поправочных коэффициентов к нормам времени</w:t>
            </w:r>
          </w:p>
        </w:tc>
        <w:tc>
          <w:tcPr>
            <w:tcW w:w="1651" w:type="dxa"/>
            <w:vAlign w:val="center"/>
          </w:tcPr>
          <w:p w:rsidR="00214B41" w:rsidRPr="00214B41" w:rsidRDefault="00214B41" w:rsidP="00B75AC0">
            <w:pPr>
              <w:jc w:val="center"/>
              <w:rPr>
                <w:rFonts w:ascii="Times New Roman" w:hAnsi="Times New Roman" w:cs="Times New Roman"/>
                <w:sz w:val="24"/>
                <w:szCs w:val="24"/>
              </w:rPr>
            </w:pPr>
            <w:r w:rsidRPr="00214B41">
              <w:rPr>
                <w:rFonts w:ascii="Times New Roman" w:hAnsi="Times New Roman" w:cs="Times New Roman"/>
                <w:sz w:val="24"/>
                <w:szCs w:val="24"/>
              </w:rPr>
              <w:t>6</w:t>
            </w:r>
          </w:p>
        </w:tc>
      </w:tr>
      <w:tr w:rsidR="00214B41" w:rsidRPr="00214B41" w:rsidTr="00B75AC0">
        <w:trPr>
          <w:trHeight w:val="520"/>
        </w:trPr>
        <w:tc>
          <w:tcPr>
            <w:tcW w:w="1219" w:type="dxa"/>
            <w:tcBorders>
              <w:left w:val="single" w:sz="4" w:space="0" w:color="auto"/>
            </w:tcBorders>
          </w:tcPr>
          <w:p w:rsidR="00214B41" w:rsidRPr="00214B41" w:rsidRDefault="00214B41" w:rsidP="00214B41">
            <w:pPr>
              <w:pStyle w:val="ab"/>
              <w:numPr>
                <w:ilvl w:val="0"/>
                <w:numId w:val="16"/>
              </w:numPr>
              <w:rPr>
                <w:rFonts w:ascii="Times New Roman" w:hAnsi="Times New Roman"/>
                <w:sz w:val="24"/>
                <w:szCs w:val="24"/>
              </w:rPr>
            </w:pPr>
          </w:p>
        </w:tc>
        <w:tc>
          <w:tcPr>
            <w:tcW w:w="3243"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Производство кладочных работ в зимних условиях</w:t>
            </w:r>
          </w:p>
        </w:tc>
        <w:tc>
          <w:tcPr>
            <w:tcW w:w="3384"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Выбор способа производства работ в зимних условиях</w:t>
            </w:r>
          </w:p>
        </w:tc>
        <w:tc>
          <w:tcPr>
            <w:tcW w:w="1651" w:type="dxa"/>
            <w:vAlign w:val="center"/>
          </w:tcPr>
          <w:p w:rsidR="00214B41" w:rsidRPr="00214B41" w:rsidRDefault="00214B41" w:rsidP="00B75AC0">
            <w:pPr>
              <w:jc w:val="center"/>
              <w:rPr>
                <w:rFonts w:ascii="Times New Roman" w:hAnsi="Times New Roman" w:cs="Times New Roman"/>
                <w:sz w:val="24"/>
                <w:szCs w:val="24"/>
              </w:rPr>
            </w:pPr>
            <w:r w:rsidRPr="00214B41">
              <w:rPr>
                <w:rFonts w:ascii="Times New Roman" w:hAnsi="Times New Roman" w:cs="Times New Roman"/>
                <w:sz w:val="24"/>
                <w:szCs w:val="24"/>
              </w:rPr>
              <w:t>4</w:t>
            </w:r>
          </w:p>
        </w:tc>
      </w:tr>
      <w:tr w:rsidR="00214B41" w:rsidRPr="00214B41" w:rsidTr="00B75AC0">
        <w:trPr>
          <w:trHeight w:val="520"/>
        </w:trPr>
        <w:tc>
          <w:tcPr>
            <w:tcW w:w="1219" w:type="dxa"/>
            <w:tcBorders>
              <w:left w:val="single" w:sz="4" w:space="0" w:color="auto"/>
            </w:tcBorders>
          </w:tcPr>
          <w:p w:rsidR="00214B41" w:rsidRPr="00214B41" w:rsidRDefault="00214B41" w:rsidP="00214B41">
            <w:pPr>
              <w:pStyle w:val="ab"/>
              <w:numPr>
                <w:ilvl w:val="0"/>
                <w:numId w:val="16"/>
              </w:numPr>
              <w:rPr>
                <w:rFonts w:ascii="Times New Roman" w:hAnsi="Times New Roman"/>
                <w:sz w:val="24"/>
                <w:szCs w:val="24"/>
              </w:rPr>
            </w:pPr>
          </w:p>
        </w:tc>
        <w:tc>
          <w:tcPr>
            <w:tcW w:w="3243"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Опалубочные чертежи балочных и безбалочных перекрытий, колонн, стен, шахты лифта</w:t>
            </w:r>
          </w:p>
        </w:tc>
        <w:tc>
          <w:tcPr>
            <w:tcW w:w="3384" w:type="dxa"/>
          </w:tcPr>
          <w:p w:rsidR="00214B41" w:rsidRPr="00214B41" w:rsidRDefault="00214B41" w:rsidP="00214B41">
            <w:pPr>
              <w:rPr>
                <w:rFonts w:ascii="Times New Roman" w:hAnsi="Times New Roman" w:cs="Times New Roman"/>
                <w:sz w:val="24"/>
                <w:szCs w:val="24"/>
              </w:rPr>
            </w:pPr>
            <w:r w:rsidRPr="00214B41">
              <w:rPr>
                <w:rFonts w:ascii="Times New Roman" w:hAnsi="Times New Roman" w:cs="Times New Roman"/>
                <w:sz w:val="24"/>
                <w:szCs w:val="24"/>
              </w:rPr>
              <w:t>Выбор комплекта опалубки, выполнение опалубочных чертежей, расчет оборачиваемости опалубки, количество элементов в комплекте</w:t>
            </w:r>
          </w:p>
        </w:tc>
        <w:tc>
          <w:tcPr>
            <w:tcW w:w="1651" w:type="dxa"/>
            <w:vAlign w:val="center"/>
          </w:tcPr>
          <w:p w:rsidR="00214B41" w:rsidRPr="00214B41" w:rsidRDefault="00214B41" w:rsidP="00B75AC0">
            <w:pPr>
              <w:jc w:val="center"/>
              <w:rPr>
                <w:rFonts w:ascii="Times New Roman" w:hAnsi="Times New Roman" w:cs="Times New Roman"/>
                <w:sz w:val="24"/>
                <w:szCs w:val="24"/>
              </w:rPr>
            </w:pPr>
            <w:r w:rsidRPr="00214B41">
              <w:rPr>
                <w:rFonts w:ascii="Times New Roman" w:hAnsi="Times New Roman" w:cs="Times New Roman"/>
                <w:sz w:val="24"/>
                <w:szCs w:val="24"/>
              </w:rPr>
              <w:t>8</w:t>
            </w:r>
          </w:p>
        </w:tc>
      </w:tr>
      <w:tr w:rsidR="00346085" w:rsidRPr="00214B41" w:rsidTr="00346085">
        <w:trPr>
          <w:trHeight w:val="520"/>
        </w:trPr>
        <w:tc>
          <w:tcPr>
            <w:tcW w:w="1219" w:type="dxa"/>
            <w:tcBorders>
              <w:left w:val="single" w:sz="4" w:space="0" w:color="auto"/>
            </w:tcBorders>
          </w:tcPr>
          <w:p w:rsidR="00346085" w:rsidRPr="00214B41" w:rsidRDefault="00346085" w:rsidP="00BA7B48">
            <w:pPr>
              <w:pStyle w:val="ab"/>
              <w:numPr>
                <w:ilvl w:val="0"/>
                <w:numId w:val="16"/>
              </w:numPr>
              <w:spacing w:after="0" w:line="240" w:lineRule="auto"/>
              <w:jc w:val="both"/>
              <w:rPr>
                <w:rFonts w:ascii="Times New Roman" w:hAnsi="Times New Roman"/>
                <w:sz w:val="24"/>
                <w:szCs w:val="24"/>
              </w:rPr>
            </w:pP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Защита практических занятий</w:t>
            </w: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Защита практических занятий</w:t>
            </w:r>
          </w:p>
        </w:tc>
        <w:tc>
          <w:tcPr>
            <w:tcW w:w="1651" w:type="dxa"/>
            <w:vAlign w:val="center"/>
          </w:tcPr>
          <w:p w:rsidR="00346085" w:rsidRPr="00214B41" w:rsidRDefault="00214B41" w:rsidP="00AD1E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46085" w:rsidRPr="00214B41" w:rsidTr="00346085">
        <w:trPr>
          <w:trHeight w:val="520"/>
        </w:trPr>
        <w:tc>
          <w:tcPr>
            <w:tcW w:w="1219" w:type="dxa"/>
            <w:tcBorders>
              <w:left w:val="single" w:sz="4" w:space="0" w:color="auto"/>
            </w:tcBorders>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r w:rsidRPr="00214B41">
              <w:rPr>
                <w:rFonts w:ascii="Times New Roman" w:eastAsia="Times New Roman" w:hAnsi="Times New Roman" w:cs="Times New Roman"/>
                <w:sz w:val="24"/>
                <w:szCs w:val="24"/>
                <w:lang w:eastAsia="ru-RU"/>
              </w:rPr>
              <w:t xml:space="preserve">Итого </w:t>
            </w:r>
          </w:p>
        </w:tc>
        <w:tc>
          <w:tcPr>
            <w:tcW w:w="3243"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p>
        </w:tc>
        <w:tc>
          <w:tcPr>
            <w:tcW w:w="3384" w:type="dxa"/>
          </w:tcPr>
          <w:p w:rsidR="00346085" w:rsidRPr="00214B41" w:rsidRDefault="00346085" w:rsidP="00AD1EDD">
            <w:pPr>
              <w:spacing w:after="0" w:line="240" w:lineRule="auto"/>
              <w:jc w:val="both"/>
              <w:rPr>
                <w:rFonts w:ascii="Times New Roman" w:eastAsia="Times New Roman" w:hAnsi="Times New Roman" w:cs="Times New Roman"/>
                <w:sz w:val="24"/>
                <w:szCs w:val="24"/>
                <w:lang w:eastAsia="ru-RU"/>
              </w:rPr>
            </w:pPr>
          </w:p>
        </w:tc>
        <w:tc>
          <w:tcPr>
            <w:tcW w:w="1651" w:type="dxa"/>
            <w:vAlign w:val="center"/>
          </w:tcPr>
          <w:p w:rsidR="00346085" w:rsidRPr="00214B41" w:rsidRDefault="001B6E8E" w:rsidP="00AD1E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r>
    </w:tbl>
    <w:p w:rsidR="00346085" w:rsidRDefault="00346085" w:rsidP="00BE56F6">
      <w:pPr>
        <w:spacing w:after="0" w:line="240" w:lineRule="auto"/>
        <w:jc w:val="both"/>
        <w:rPr>
          <w:rFonts w:ascii="Times New Roman" w:eastAsia="Times New Roman" w:hAnsi="Times New Roman" w:cs="Times New Roman"/>
          <w:b/>
          <w:sz w:val="24"/>
          <w:szCs w:val="24"/>
          <w:lang w:eastAsia="ru-RU"/>
        </w:rPr>
      </w:pPr>
    </w:p>
    <w:p w:rsidR="00346085" w:rsidRDefault="00346085" w:rsidP="00BE56F6">
      <w:pPr>
        <w:spacing w:after="0" w:line="240" w:lineRule="auto"/>
        <w:jc w:val="both"/>
        <w:rPr>
          <w:rFonts w:ascii="Times New Roman" w:eastAsia="Times New Roman" w:hAnsi="Times New Roman" w:cs="Times New Roman"/>
          <w:b/>
          <w:sz w:val="24"/>
          <w:szCs w:val="24"/>
          <w:lang w:eastAsia="ru-RU"/>
        </w:rPr>
      </w:pPr>
    </w:p>
    <w:p w:rsidR="00346085" w:rsidRPr="00BE56F6" w:rsidRDefault="00346085" w:rsidP="00BE56F6">
      <w:pPr>
        <w:spacing w:after="0" w:line="240" w:lineRule="auto"/>
        <w:jc w:val="both"/>
        <w:rPr>
          <w:rFonts w:ascii="Times New Roman" w:eastAsia="Times New Roman" w:hAnsi="Times New Roman" w:cs="Times New Roman"/>
          <w:b/>
          <w:sz w:val="24"/>
          <w:szCs w:val="24"/>
          <w:lang w:eastAsia="ru-RU"/>
        </w:rPr>
      </w:pPr>
    </w:p>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284537">
          <w:pgSz w:w="11906" w:h="16838" w:code="9"/>
          <w:pgMar w:top="1701" w:right="1134" w:bottom="851" w:left="1134" w:header="567" w:footer="510" w:gutter="0"/>
          <w:cols w:space="708"/>
          <w:docGrid w:linePitch="360"/>
        </w:sectPr>
      </w:pPr>
    </w:p>
    <w:p w:rsidR="00F73612" w:rsidRDefault="00F73612" w:rsidP="00F73612">
      <w:pPr>
        <w:spacing w:after="0" w:line="240" w:lineRule="auto"/>
        <w:jc w:val="both"/>
        <w:rPr>
          <w:rFonts w:ascii="Times New Roman" w:eastAsia="Times New Roman" w:hAnsi="Times New Roman" w:cs="Times New Roman"/>
          <w:sz w:val="24"/>
          <w:szCs w:val="24"/>
          <w:lang w:eastAsia="ru-RU"/>
        </w:rPr>
      </w:pPr>
    </w:p>
    <w:p w:rsidR="00F73612" w:rsidRPr="00CD34D0" w:rsidRDefault="0076244B"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
          <w:sz w:val="24"/>
          <w:szCs w:val="24"/>
          <w:lang w:eastAsia="ru-RU"/>
        </w:rPr>
        <w:t>3</w:t>
      </w:r>
      <w:r w:rsidR="00F73612" w:rsidRPr="00CD34D0">
        <w:rPr>
          <w:rFonts w:ascii="Times New Roman" w:eastAsia="Times New Roman" w:hAnsi="Times New Roman" w:cs="Times New Roman"/>
          <w:b/>
          <w:sz w:val="24"/>
          <w:szCs w:val="24"/>
          <w:lang w:eastAsia="ru-RU"/>
        </w:rPr>
        <w:t>.1.5. Лабораторные занятия</w:t>
      </w:r>
      <w:r w:rsidR="00F73612" w:rsidRPr="00CD34D0">
        <w:rPr>
          <w:rFonts w:ascii="Times New Roman" w:eastAsia="Times New Roman" w:hAnsi="Times New Roman" w:cs="Times New Roman"/>
          <w:sz w:val="24"/>
          <w:szCs w:val="24"/>
          <w:lang w:eastAsia="ru-RU"/>
        </w:rPr>
        <w:t>,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395"/>
        <w:gridCol w:w="2657"/>
      </w:tblGrid>
      <w:tr w:rsidR="00142767" w:rsidRPr="009F39B3" w:rsidTr="00142767">
        <w:trPr>
          <w:trHeight w:val="20"/>
        </w:trPr>
        <w:tc>
          <w:tcPr>
            <w:tcW w:w="131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Номер работы</w:t>
            </w:r>
          </w:p>
        </w:tc>
        <w:tc>
          <w:tcPr>
            <w:tcW w:w="229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Наименование лабораторной работы</w:t>
            </w:r>
          </w:p>
        </w:tc>
        <w:tc>
          <w:tcPr>
            <w:tcW w:w="1388"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Объем в часах</w:t>
            </w:r>
          </w:p>
        </w:tc>
      </w:tr>
    </w:tbl>
    <w:p w:rsidR="00F73612" w:rsidRPr="00CD34D0" w:rsidRDefault="00B90CA1"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Cs/>
          <w:sz w:val="24"/>
          <w:szCs w:val="24"/>
          <w:lang w:eastAsia="ru-RU"/>
        </w:rPr>
        <w:t xml:space="preserve">Лабораторный </w:t>
      </w:r>
      <w:r w:rsidR="00142767" w:rsidRPr="00CD34D0">
        <w:rPr>
          <w:rFonts w:ascii="Times New Roman" w:eastAsia="Times New Roman" w:hAnsi="Times New Roman" w:cs="Times New Roman"/>
          <w:bCs/>
          <w:sz w:val="24"/>
          <w:szCs w:val="24"/>
          <w:lang w:eastAsia="ru-RU"/>
        </w:rPr>
        <w:t>занятия</w:t>
      </w:r>
      <w:r w:rsidRPr="00CD34D0">
        <w:rPr>
          <w:rFonts w:ascii="Times New Roman" w:eastAsia="Times New Roman" w:hAnsi="Times New Roman" w:cs="Times New Roman"/>
          <w:bCs/>
          <w:sz w:val="24"/>
          <w:szCs w:val="24"/>
          <w:lang w:eastAsia="ru-RU"/>
        </w:rPr>
        <w:t xml:space="preserve"> </w:t>
      </w:r>
      <w:r w:rsidRPr="00CD34D0">
        <w:rPr>
          <w:rFonts w:ascii="Times New Roman" w:eastAsia="Times New Roman" w:hAnsi="Times New Roman" w:cs="Times New Roman"/>
          <w:sz w:val="24"/>
          <w:szCs w:val="24"/>
          <w:lang w:eastAsia="ru-RU"/>
        </w:rPr>
        <w:t>не предусмотрен</w:t>
      </w:r>
      <w:r w:rsidR="00142767" w:rsidRPr="00CD34D0">
        <w:rPr>
          <w:rFonts w:ascii="Times New Roman" w:eastAsia="Times New Roman" w:hAnsi="Times New Roman" w:cs="Times New Roman"/>
          <w:sz w:val="24"/>
          <w:szCs w:val="24"/>
          <w:lang w:eastAsia="ru-RU"/>
        </w:rPr>
        <w:t>ы учебным планом</w:t>
      </w:r>
      <w:r w:rsidRPr="00CD34D0">
        <w:rPr>
          <w:rFonts w:ascii="Times New Roman" w:eastAsia="Times New Roman" w:hAnsi="Times New Roman" w:cs="Times New Roman"/>
          <w:b/>
          <w:bCs/>
          <w:sz w:val="24"/>
          <w:szCs w:val="24"/>
          <w:lang w:eastAsia="ru-RU"/>
        </w:rPr>
        <w:t>.</w:t>
      </w:r>
    </w:p>
    <w:p w:rsidR="00F73612" w:rsidRPr="00CD34D0" w:rsidRDefault="00F73612" w:rsidP="00F73612">
      <w:pPr>
        <w:spacing w:after="0" w:line="240" w:lineRule="auto"/>
        <w:jc w:val="both"/>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CD34D0">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r w:rsidRPr="00712E97">
        <w:rPr>
          <w:rFonts w:ascii="Times New Roman" w:eastAsia="Times New Roman" w:hAnsi="Times New Roman" w:cs="Times New Roman"/>
          <w:sz w:val="24"/>
          <w:szCs w:val="24"/>
          <w:lang w:val="en-US" w:eastAsia="ru-RU"/>
        </w:rPr>
        <w:t>Не предусмотрены учебным планом.</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rHeight w:val="70"/>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r w:rsidR="00D30BA0" w:rsidRPr="00712E97" w:rsidTr="00F11B63">
        <w:trPr>
          <w:trHeight w:val="70"/>
          <w:tblHeader/>
        </w:trPr>
        <w:tc>
          <w:tcPr>
            <w:tcW w:w="1129" w:type="dxa"/>
            <w:tcBorders>
              <w:left w:val="single" w:sz="4" w:space="0" w:color="auto"/>
            </w:tcBorders>
            <w:vAlign w:val="center"/>
          </w:tcPr>
          <w:p w:rsidR="00D30BA0" w:rsidRPr="009F39B3" w:rsidRDefault="00D30BA0" w:rsidP="00712E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РГР 1</w:t>
            </w:r>
          </w:p>
        </w:tc>
        <w:tc>
          <w:tcPr>
            <w:tcW w:w="8222" w:type="dxa"/>
            <w:vAlign w:val="center"/>
          </w:tcPr>
          <w:p w:rsidR="00D30BA0" w:rsidRPr="00712E97" w:rsidRDefault="00D30BA0" w:rsidP="00D30BA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Производство работ  в зимний период</w:t>
            </w:r>
          </w:p>
        </w:tc>
      </w:tr>
      <w:tr w:rsidR="00D30BA0" w:rsidRPr="00712E97" w:rsidTr="00F11B63">
        <w:trPr>
          <w:trHeight w:val="70"/>
          <w:tblHeader/>
        </w:trPr>
        <w:tc>
          <w:tcPr>
            <w:tcW w:w="1129" w:type="dxa"/>
            <w:tcBorders>
              <w:left w:val="single" w:sz="4" w:space="0" w:color="auto"/>
            </w:tcBorders>
            <w:vAlign w:val="center"/>
          </w:tcPr>
          <w:p w:rsidR="00D30BA0" w:rsidRPr="009F39B3" w:rsidRDefault="00D30BA0" w:rsidP="00712E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РГР 2</w:t>
            </w:r>
          </w:p>
        </w:tc>
        <w:tc>
          <w:tcPr>
            <w:tcW w:w="8222" w:type="dxa"/>
            <w:vAlign w:val="center"/>
          </w:tcPr>
          <w:p w:rsidR="00D30BA0" w:rsidRPr="00712E97" w:rsidRDefault="00D30BA0" w:rsidP="00712E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документация</w:t>
            </w:r>
          </w:p>
        </w:tc>
      </w:tr>
    </w:tbl>
    <w:p w:rsidR="005E7D24" w:rsidRPr="00712E97" w:rsidRDefault="005E7D24" w:rsidP="005E7D24">
      <w:pPr>
        <w:spacing w:after="0" w:line="240" w:lineRule="auto"/>
        <w:jc w:val="both"/>
        <w:rPr>
          <w:rFonts w:ascii="Times New Roman" w:eastAsia="Times New Roman" w:hAnsi="Times New Roman" w:cs="Times New Roman"/>
          <w:sz w:val="24"/>
          <w:szCs w:val="24"/>
          <w:lang w:val="en-US" w:eastAsia="ru-RU"/>
        </w:rPr>
      </w:pPr>
      <w:r w:rsidRPr="00712E97">
        <w:rPr>
          <w:rFonts w:ascii="Times New Roman" w:eastAsia="Times New Roman" w:hAnsi="Times New Roman" w:cs="Times New Roman"/>
          <w:sz w:val="24"/>
          <w:szCs w:val="24"/>
          <w:lang w:val="en-US" w:eastAsia="ru-RU"/>
        </w:rPr>
        <w:t>Не предусмотрены учебным планом.</w:t>
      </w:r>
    </w:p>
    <w:p w:rsidR="005E7D24" w:rsidRDefault="005E7D24" w:rsidP="00712E97">
      <w:pPr>
        <w:spacing w:after="0" w:line="240" w:lineRule="auto"/>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3.4. Перечень тем </w:t>
      </w:r>
      <w:r w:rsidRPr="00712E97">
        <w:rPr>
          <w:rFonts w:ascii="Times New Roman" w:eastAsia="Times New Roman" w:hAnsi="Times New Roman" w:cs="Times New Roman"/>
          <w:b/>
          <w:sz w:val="24"/>
          <w:szCs w:val="24"/>
          <w:lang w:val="en-US" w:eastAsia="ru-RU"/>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712E97" w:rsidRPr="00712E97" w:rsidTr="00F11B63">
        <w:trPr>
          <w:trHeight w:val="70"/>
          <w:tblHeader/>
        </w:trPr>
        <w:tc>
          <w:tcPr>
            <w:tcW w:w="1588"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7776"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r w:rsidRPr="00712E97">
        <w:rPr>
          <w:rFonts w:ascii="Times New Roman" w:eastAsia="Times New Roman" w:hAnsi="Times New Roman" w:cs="Times New Roman"/>
          <w:sz w:val="24"/>
          <w:szCs w:val="24"/>
          <w:lang w:val="en-US" w:eastAsia="ru-RU"/>
        </w:rPr>
        <w:t>Не предусмотрены учебным планом.</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712E97" w:rsidRPr="00712E97" w:rsidTr="00F11B63">
        <w:trPr>
          <w:trHeight w:val="70"/>
          <w:tblHeader/>
        </w:trPr>
        <w:tc>
          <w:tcPr>
            <w:tcW w:w="848" w:type="pct"/>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4152" w:type="pct"/>
            <w:vAlign w:val="center"/>
          </w:tcPr>
          <w:p w:rsidR="00712E97" w:rsidRPr="00712E97" w:rsidRDefault="00712E97" w:rsidP="00EE2D62">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w:t>
            </w:r>
            <w:r w:rsidR="00EE2D62">
              <w:rPr>
                <w:rFonts w:ascii="Times New Roman" w:eastAsia="Times New Roman" w:hAnsi="Times New Roman" w:cs="Times New Roman"/>
                <w:sz w:val="24"/>
                <w:szCs w:val="24"/>
                <w:lang w:eastAsia="ru-RU"/>
              </w:rPr>
              <w:t xml:space="preserve">енование </w:t>
            </w:r>
            <w:r w:rsidRPr="00712E97">
              <w:rPr>
                <w:rFonts w:ascii="Times New Roman" w:eastAsia="Times New Roman" w:hAnsi="Times New Roman" w:cs="Times New Roman"/>
                <w:sz w:val="24"/>
                <w:szCs w:val="24"/>
                <w:lang w:eastAsia="ru-RU"/>
              </w:rPr>
              <w:t>работы</w:t>
            </w:r>
          </w:p>
        </w:tc>
      </w:tr>
    </w:tbl>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2125"/>
        <w:gridCol w:w="1277"/>
        <w:gridCol w:w="2760"/>
        <w:gridCol w:w="1315"/>
      </w:tblGrid>
      <w:tr w:rsidR="00DF024F" w:rsidRPr="00EE2BAA" w:rsidTr="00DF024F">
        <w:trPr>
          <w:tblHeader/>
        </w:trPr>
        <w:tc>
          <w:tcPr>
            <w:tcW w:w="353"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Семестр</w:t>
            </w:r>
          </w:p>
        </w:tc>
        <w:tc>
          <w:tcPr>
            <w:tcW w:w="741"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Вид занятий</w:t>
            </w:r>
          </w:p>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(лекции, практические, лабораторные)</w:t>
            </w:r>
          </w:p>
        </w:tc>
        <w:tc>
          <w:tcPr>
            <w:tcW w:w="1110"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Тема</w:t>
            </w:r>
          </w:p>
        </w:tc>
        <w:tc>
          <w:tcPr>
            <w:tcW w:w="667"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Формируемая компетенция</w:t>
            </w:r>
          </w:p>
        </w:tc>
        <w:tc>
          <w:tcPr>
            <w:tcW w:w="1442"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Интерактив</w:t>
            </w:r>
          </w:p>
        </w:tc>
        <w:tc>
          <w:tcPr>
            <w:tcW w:w="687"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Количество часов</w:t>
            </w:r>
          </w:p>
        </w:tc>
      </w:tr>
      <w:tr w:rsidR="00DF024F" w:rsidRPr="00EE2BAA" w:rsidTr="00DF024F">
        <w:trPr>
          <w:trHeight w:val="407"/>
          <w:tblHeader/>
        </w:trPr>
        <w:tc>
          <w:tcPr>
            <w:tcW w:w="353" w:type="pct"/>
            <w:shd w:val="clear" w:color="auto" w:fill="auto"/>
          </w:tcPr>
          <w:p w:rsidR="00DF024F" w:rsidRPr="00DF024F" w:rsidRDefault="00694AA8" w:rsidP="00DF024F">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6, 7</w:t>
            </w:r>
          </w:p>
        </w:tc>
        <w:tc>
          <w:tcPr>
            <w:tcW w:w="741" w:type="pct"/>
          </w:tcPr>
          <w:p w:rsidR="00DF024F" w:rsidRPr="00DF024F" w:rsidRDefault="00DF024F" w:rsidP="00DF024F">
            <w:pPr>
              <w:tabs>
                <w:tab w:val="left" w:pos="247"/>
              </w:tabs>
              <w:spacing w:after="0" w:line="240" w:lineRule="auto"/>
              <w:rPr>
                <w:rFonts w:ascii="Times New Roman" w:eastAsia="Calibri" w:hAnsi="Times New Roman" w:cs="Times New Roman"/>
                <w:b/>
                <w:sz w:val="24"/>
                <w:szCs w:val="24"/>
                <w:lang w:eastAsia="ru-RU"/>
              </w:rPr>
            </w:pPr>
            <w:r w:rsidRPr="00DF024F">
              <w:rPr>
                <w:rFonts w:ascii="Times New Roman" w:eastAsia="Calibri" w:hAnsi="Times New Roman" w:cs="Times New Roman"/>
                <w:b/>
                <w:sz w:val="24"/>
                <w:szCs w:val="24"/>
                <w:lang w:eastAsia="ru-RU"/>
              </w:rPr>
              <w:t>Лекции</w:t>
            </w:r>
          </w:p>
        </w:tc>
        <w:tc>
          <w:tcPr>
            <w:tcW w:w="1110" w:type="pct"/>
            <w:shd w:val="clear" w:color="auto" w:fill="auto"/>
          </w:tcPr>
          <w:p w:rsidR="00DF024F" w:rsidRPr="00DF024F" w:rsidRDefault="00694AA8" w:rsidP="00694AA8">
            <w:pPr>
              <w:tabs>
                <w:tab w:val="left" w:pos="247"/>
              </w:tabs>
              <w:spacing w:after="0" w:line="240" w:lineRule="auto"/>
              <w:contextualSpacing/>
              <w:rPr>
                <w:rFonts w:ascii="Times New Roman" w:eastAsia="Calibri" w:hAnsi="Times New Roman" w:cs="Times New Roman"/>
                <w:sz w:val="24"/>
                <w:szCs w:val="24"/>
                <w:lang w:eastAsia="ru-RU"/>
              </w:rPr>
            </w:pPr>
            <w:r>
              <w:rPr>
                <w:rFonts w:ascii="Times New Roman" w:eastAsia="Arial Unicode MS" w:hAnsi="Times New Roman" w:cs="Times New Roman"/>
                <w:bCs/>
                <w:sz w:val="24"/>
                <w:szCs w:val="24"/>
                <w:lang w:eastAsia="ru-RU"/>
              </w:rPr>
              <w:t>Тема 1- 12</w:t>
            </w:r>
            <w:r w:rsidR="00DF024F" w:rsidRPr="00EE2BAA">
              <w:rPr>
                <w:rFonts w:ascii="Times New Roman" w:eastAsia="Arial Unicode MS" w:hAnsi="Times New Roman" w:cs="Times New Roman"/>
                <w:bCs/>
                <w:sz w:val="24"/>
                <w:szCs w:val="24"/>
                <w:lang w:eastAsia="ru-RU"/>
              </w:rPr>
              <w:t xml:space="preserve"> </w:t>
            </w:r>
          </w:p>
        </w:tc>
        <w:tc>
          <w:tcPr>
            <w:tcW w:w="667" w:type="pct"/>
            <w:shd w:val="clear" w:color="auto" w:fill="auto"/>
            <w:vAlign w:val="center"/>
          </w:tcPr>
          <w:p w:rsidR="00DF024F" w:rsidRPr="00EE2BAA" w:rsidRDefault="00DF024F" w:rsidP="00DF024F">
            <w:pPr>
              <w:spacing w:after="0" w:line="240" w:lineRule="auto"/>
              <w:jc w:val="center"/>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ПК-5, </w:t>
            </w:r>
          </w:p>
          <w:p w:rsidR="00DF024F" w:rsidRPr="00A266F3" w:rsidRDefault="00D30BA0" w:rsidP="00D30BA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ПК-6</w:t>
            </w:r>
          </w:p>
        </w:tc>
        <w:tc>
          <w:tcPr>
            <w:tcW w:w="1442" w:type="pct"/>
            <w:shd w:val="clear" w:color="auto" w:fill="auto"/>
          </w:tcPr>
          <w:p w:rsidR="00DF024F" w:rsidRPr="00DF024F" w:rsidRDefault="00DF024F" w:rsidP="00DF024F">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Лекция классическая – систематическое, последовательное, монологическое изложение учебного материала.</w:t>
            </w:r>
          </w:p>
        </w:tc>
        <w:tc>
          <w:tcPr>
            <w:tcW w:w="687" w:type="pct"/>
            <w:shd w:val="clear" w:color="auto" w:fill="auto"/>
          </w:tcPr>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p>
          <w:p w:rsidR="00DF024F" w:rsidRPr="00DF024F" w:rsidRDefault="006319C3" w:rsidP="00DF024F">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r>
      <w:tr w:rsidR="00DF024F" w:rsidRPr="00EE2BAA" w:rsidTr="00DF024F">
        <w:trPr>
          <w:trHeight w:val="428"/>
          <w:tblHeader/>
        </w:trPr>
        <w:tc>
          <w:tcPr>
            <w:tcW w:w="2871" w:type="pct"/>
            <w:gridSpan w:val="4"/>
            <w:shd w:val="clear" w:color="auto" w:fill="auto"/>
          </w:tcPr>
          <w:p w:rsidR="00DF024F" w:rsidRPr="00EE2BAA" w:rsidRDefault="00DF024F" w:rsidP="00DF024F">
            <w:pPr>
              <w:spacing w:after="0" w:line="240" w:lineRule="auto"/>
              <w:jc w:val="right"/>
              <w:rPr>
                <w:rFonts w:ascii="Times New Roman" w:eastAsia="Times New Roman" w:hAnsi="Times New Roman" w:cs="Times New Roman"/>
                <w:b/>
                <w:sz w:val="24"/>
                <w:szCs w:val="24"/>
                <w:lang w:eastAsia="ru-RU"/>
              </w:rPr>
            </w:pPr>
            <w:r w:rsidRPr="00EE2BAA">
              <w:rPr>
                <w:rFonts w:ascii="Times New Roman" w:eastAsia="Times New Roman" w:hAnsi="Times New Roman" w:cs="Times New Roman"/>
                <w:b/>
                <w:sz w:val="24"/>
                <w:szCs w:val="24"/>
                <w:lang w:eastAsia="ru-RU"/>
              </w:rPr>
              <w:t xml:space="preserve">Итого </w:t>
            </w:r>
          </w:p>
        </w:tc>
        <w:tc>
          <w:tcPr>
            <w:tcW w:w="2129" w:type="pct"/>
            <w:gridSpan w:val="2"/>
            <w:shd w:val="clear" w:color="auto" w:fill="auto"/>
          </w:tcPr>
          <w:p w:rsidR="00DF024F" w:rsidRPr="00694AA8" w:rsidRDefault="006319C3" w:rsidP="00DF024F">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32</w:t>
            </w:r>
          </w:p>
        </w:tc>
      </w:tr>
    </w:tbl>
    <w:p w:rsid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 xml:space="preserve">4. </w:t>
      </w:r>
      <w:r w:rsidRPr="00DF024F">
        <w:rPr>
          <w:rFonts w:ascii="Times New Roman" w:eastAsia="Times New Roman" w:hAnsi="Times New Roman" w:cs="Times New Roman"/>
          <w:b/>
          <w:sz w:val="24"/>
          <w:szCs w:val="24"/>
          <w:shd w:val="clear" w:color="auto" w:fill="FFFFFF"/>
          <w:lang w:eastAsia="ru-RU"/>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4.1. Основная и дополнительная литература</w:t>
      </w:r>
    </w:p>
    <w:p w:rsidR="003A777C" w:rsidRDefault="003A777C" w:rsidP="00DF024F">
      <w:pPr>
        <w:spacing w:after="0" w:line="240" w:lineRule="auto"/>
        <w:jc w:val="both"/>
        <w:rPr>
          <w:rFonts w:ascii="Times New Roman" w:eastAsia="Times New Roman" w:hAnsi="Times New Roman" w:cs="Times New Roman"/>
          <w:b/>
          <w:sz w:val="24"/>
          <w:szCs w:val="24"/>
          <w:lang w:eastAsia="ru-RU"/>
        </w:rPr>
      </w:pPr>
    </w:p>
    <w:tbl>
      <w:tblPr>
        <w:tblStyle w:val="12"/>
        <w:tblW w:w="9606" w:type="dxa"/>
        <w:tblLayout w:type="fixed"/>
        <w:tblLook w:val="0000" w:firstRow="0" w:lastRow="0" w:firstColumn="0" w:lastColumn="0" w:noHBand="0" w:noVBand="0"/>
      </w:tblPr>
      <w:tblGrid>
        <w:gridCol w:w="959"/>
        <w:gridCol w:w="4961"/>
        <w:gridCol w:w="1134"/>
        <w:gridCol w:w="1276"/>
        <w:gridCol w:w="1276"/>
      </w:tblGrid>
      <w:tr w:rsidR="003A777C" w:rsidRPr="00D27D6C" w:rsidTr="00980063">
        <w:tc>
          <w:tcPr>
            <w:tcW w:w="959" w:type="dxa"/>
          </w:tcPr>
          <w:p w:rsidR="003A777C" w:rsidRPr="00D27D6C" w:rsidRDefault="003A777C" w:rsidP="00AD1EDD">
            <w:pPr>
              <w:jc w:val="center"/>
              <w:rPr>
                <w:sz w:val="24"/>
                <w:szCs w:val="24"/>
              </w:rPr>
            </w:pPr>
            <w:r w:rsidRPr="00D27D6C">
              <w:rPr>
                <w:sz w:val="24"/>
                <w:szCs w:val="24"/>
              </w:rPr>
              <w:t>№№ п-п</w:t>
            </w:r>
          </w:p>
        </w:tc>
        <w:tc>
          <w:tcPr>
            <w:tcW w:w="4961" w:type="dxa"/>
          </w:tcPr>
          <w:p w:rsidR="003A777C" w:rsidRPr="00D27D6C" w:rsidRDefault="003A777C" w:rsidP="00AD1EDD">
            <w:pPr>
              <w:jc w:val="center"/>
              <w:rPr>
                <w:sz w:val="24"/>
                <w:szCs w:val="24"/>
              </w:rPr>
            </w:pPr>
            <w:r w:rsidRPr="00D27D6C">
              <w:rPr>
                <w:sz w:val="24"/>
                <w:szCs w:val="24"/>
              </w:rPr>
              <w:t>Автор и наименование</w:t>
            </w:r>
          </w:p>
        </w:tc>
        <w:tc>
          <w:tcPr>
            <w:tcW w:w="1134" w:type="dxa"/>
          </w:tcPr>
          <w:p w:rsidR="003A777C" w:rsidRDefault="003A777C" w:rsidP="00AD1EDD">
            <w:pPr>
              <w:jc w:val="center"/>
              <w:rPr>
                <w:sz w:val="24"/>
                <w:szCs w:val="24"/>
              </w:rPr>
            </w:pPr>
            <w:r w:rsidRPr="00D27D6C">
              <w:rPr>
                <w:sz w:val="24"/>
                <w:szCs w:val="24"/>
              </w:rPr>
              <w:t xml:space="preserve">Вид </w:t>
            </w:r>
          </w:p>
          <w:p w:rsidR="003A777C" w:rsidRPr="00D27D6C" w:rsidRDefault="003A777C" w:rsidP="00AD1EDD">
            <w:pPr>
              <w:jc w:val="center"/>
              <w:rPr>
                <w:sz w:val="24"/>
                <w:szCs w:val="24"/>
              </w:rPr>
            </w:pPr>
            <w:r w:rsidRPr="00D27D6C">
              <w:rPr>
                <w:sz w:val="24"/>
                <w:szCs w:val="24"/>
              </w:rPr>
              <w:t>пособия</w:t>
            </w:r>
          </w:p>
        </w:tc>
        <w:tc>
          <w:tcPr>
            <w:tcW w:w="1276" w:type="dxa"/>
          </w:tcPr>
          <w:p w:rsidR="003A777C" w:rsidRDefault="003A777C" w:rsidP="003A777C">
            <w:pPr>
              <w:jc w:val="center"/>
              <w:rPr>
                <w:sz w:val="24"/>
                <w:szCs w:val="24"/>
              </w:rPr>
            </w:pPr>
            <w:r w:rsidRPr="00D27D6C">
              <w:rPr>
                <w:sz w:val="24"/>
                <w:szCs w:val="24"/>
              </w:rPr>
              <w:t xml:space="preserve">Год </w:t>
            </w:r>
          </w:p>
          <w:p w:rsidR="003A777C" w:rsidRPr="00D27D6C" w:rsidRDefault="003A777C" w:rsidP="003A777C">
            <w:pPr>
              <w:jc w:val="center"/>
              <w:rPr>
                <w:sz w:val="24"/>
                <w:szCs w:val="24"/>
              </w:rPr>
            </w:pPr>
            <w:r>
              <w:rPr>
                <w:sz w:val="24"/>
                <w:szCs w:val="24"/>
              </w:rPr>
              <w:t>и</w:t>
            </w:r>
            <w:r w:rsidRPr="00D27D6C">
              <w:rPr>
                <w:sz w:val="24"/>
                <w:szCs w:val="24"/>
              </w:rPr>
              <w:t>здания</w:t>
            </w:r>
          </w:p>
        </w:tc>
        <w:tc>
          <w:tcPr>
            <w:tcW w:w="1276" w:type="dxa"/>
          </w:tcPr>
          <w:p w:rsidR="003A777C" w:rsidRPr="00D27D6C" w:rsidRDefault="003A777C" w:rsidP="00AD1EDD">
            <w:pPr>
              <w:jc w:val="center"/>
              <w:rPr>
                <w:sz w:val="24"/>
                <w:szCs w:val="24"/>
              </w:rPr>
            </w:pPr>
            <w:r w:rsidRPr="00D27D6C">
              <w:rPr>
                <w:sz w:val="24"/>
                <w:szCs w:val="24"/>
              </w:rPr>
              <w:t xml:space="preserve">Кол-во </w:t>
            </w:r>
            <w:r w:rsidRPr="00D27D6C">
              <w:rPr>
                <w:sz w:val="24"/>
                <w:szCs w:val="24"/>
              </w:rPr>
              <w:br/>
              <w:t>экз. в библиотеке</w:t>
            </w:r>
          </w:p>
        </w:tc>
      </w:tr>
      <w:tr w:rsidR="003A777C" w:rsidRPr="00D27D6C" w:rsidTr="003A777C">
        <w:tc>
          <w:tcPr>
            <w:tcW w:w="9606" w:type="dxa"/>
            <w:gridSpan w:val="5"/>
          </w:tcPr>
          <w:p w:rsidR="003A777C" w:rsidRPr="00D27D6C" w:rsidRDefault="003A777C" w:rsidP="00AD1EDD">
            <w:pPr>
              <w:jc w:val="center"/>
              <w:rPr>
                <w:b/>
                <w:sz w:val="24"/>
                <w:szCs w:val="24"/>
              </w:rPr>
            </w:pPr>
            <w:r w:rsidRPr="00D27D6C">
              <w:rPr>
                <w:b/>
                <w:sz w:val="24"/>
                <w:szCs w:val="24"/>
              </w:rPr>
              <w:t>Основная</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Л-1</w:t>
            </w:r>
          </w:p>
        </w:tc>
        <w:tc>
          <w:tcPr>
            <w:tcW w:w="4961" w:type="dxa"/>
          </w:tcPr>
          <w:p w:rsidR="003A777C" w:rsidRPr="00D27D6C" w:rsidRDefault="003A777C" w:rsidP="00AD1EDD">
            <w:pPr>
              <w:widowControl w:val="0"/>
              <w:rPr>
                <w:color w:val="000000"/>
                <w:sz w:val="24"/>
                <w:szCs w:val="24"/>
              </w:rPr>
            </w:pPr>
            <w:r w:rsidRPr="00D27D6C">
              <w:rPr>
                <w:b/>
                <w:bCs/>
                <w:snapToGrid w:val="0"/>
                <w:color w:val="000000"/>
                <w:sz w:val="24"/>
                <w:szCs w:val="24"/>
              </w:rPr>
              <w:t xml:space="preserve">Соколов, Г.К. </w:t>
            </w:r>
            <w:r w:rsidRPr="00D27D6C">
              <w:rPr>
                <w:snapToGrid w:val="0"/>
                <w:color w:val="000000"/>
                <w:sz w:val="24"/>
                <w:szCs w:val="24"/>
              </w:rPr>
              <w:t xml:space="preserve">Технология возведения специальных зданий и сооружений : Учеб. пособие для студентов высш. учеб. заведений, обучающихся по специальности "Промышленное и </w:t>
            </w:r>
            <w:r w:rsidRPr="00D27D6C">
              <w:rPr>
                <w:snapToGrid w:val="0"/>
                <w:color w:val="000000"/>
                <w:sz w:val="24"/>
                <w:szCs w:val="24"/>
              </w:rPr>
              <w:lastRenderedPageBreak/>
              <w:t>гражданское строительство" направления подготовки "Строительство" / Г.К. Соколов, А.А. Гончаров. - 2-е изд., стер. - М. : Академия, 2008. - 352 с. - (Высшее профессиональное образование). - Допущено М-вом образования и науки Рос. Федерации</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lastRenderedPageBreak/>
              <w:t>УП</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2008</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5</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lastRenderedPageBreak/>
              <w:t>О</w:t>
            </w:r>
            <w:r w:rsidR="003A777C" w:rsidRPr="00D27D6C">
              <w:rPr>
                <w:color w:val="000000"/>
                <w:sz w:val="24"/>
                <w:szCs w:val="24"/>
              </w:rPr>
              <w:t>Л-2</w:t>
            </w:r>
          </w:p>
        </w:tc>
        <w:tc>
          <w:tcPr>
            <w:tcW w:w="4961" w:type="dxa"/>
          </w:tcPr>
          <w:p w:rsidR="003A777C" w:rsidRPr="00D27D6C" w:rsidRDefault="003A777C" w:rsidP="00AD1EDD">
            <w:pPr>
              <w:shd w:val="clear" w:color="auto" w:fill="FFFFFF"/>
              <w:rPr>
                <w:color w:val="000000"/>
                <w:sz w:val="24"/>
                <w:szCs w:val="24"/>
              </w:rPr>
            </w:pPr>
            <w:r w:rsidRPr="00D27D6C">
              <w:rPr>
                <w:b/>
                <w:bCs/>
                <w:sz w:val="24"/>
                <w:szCs w:val="24"/>
              </w:rPr>
              <w:t xml:space="preserve">Теличенко, В.И. </w:t>
            </w:r>
            <w:r w:rsidRPr="00D27D6C">
              <w:rPr>
                <w:sz w:val="24"/>
                <w:szCs w:val="24"/>
              </w:rPr>
              <w:t>Технология строительных процессов : Учеб. для студентов высш. учеб. заведений, обучающихся по специальности "Промышленное и гражданское строительство" направления "Строительство". Ч. 1 / В.И. Теличенко, А.А. Лапидус, О.М. Терентьев. - М. : Высшая школа, 2002. - 392 с. : ил. - (Строительные технологии). - Допущено М-вом образования Рос. Федерации.</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2002</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4</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Л-3</w:t>
            </w:r>
          </w:p>
        </w:tc>
        <w:tc>
          <w:tcPr>
            <w:tcW w:w="4961" w:type="dxa"/>
          </w:tcPr>
          <w:p w:rsidR="003A777C" w:rsidRPr="00D27D6C" w:rsidRDefault="003A777C" w:rsidP="00AD1EDD">
            <w:pPr>
              <w:shd w:val="clear" w:color="auto" w:fill="FFFFFF"/>
              <w:rPr>
                <w:color w:val="000000"/>
                <w:sz w:val="24"/>
                <w:szCs w:val="24"/>
              </w:rPr>
            </w:pPr>
            <w:r w:rsidRPr="00D27D6C">
              <w:rPr>
                <w:b/>
                <w:bCs/>
                <w:sz w:val="24"/>
                <w:szCs w:val="24"/>
              </w:rPr>
              <w:t xml:space="preserve">Теличенко, В.И. </w:t>
            </w:r>
            <w:r w:rsidRPr="00D27D6C">
              <w:rPr>
                <w:sz w:val="24"/>
                <w:szCs w:val="24"/>
              </w:rPr>
              <w:t>Технология строительных процессов : Учеб. для студентов высш. учеб. заведений, обучающихся по специальности "Промышленное и гражданское строительство" направления "Строительство". Ч. 1 / В.И. Теличенко, О.М. Терентьев, А.А. Лапидус.- 2-е изд., испр. и доп. - М. : Высшая школа, 2005. - 392 с. :ил. - (Строительные технологии). - Допущено М-вом образования Рос.Федерации.</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2005</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9</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Л-4</w:t>
            </w:r>
          </w:p>
        </w:tc>
        <w:tc>
          <w:tcPr>
            <w:tcW w:w="4961" w:type="dxa"/>
          </w:tcPr>
          <w:p w:rsidR="003A777C" w:rsidRPr="00D27D6C" w:rsidRDefault="003A777C" w:rsidP="00AD1EDD">
            <w:pPr>
              <w:widowControl w:val="0"/>
              <w:jc w:val="both"/>
              <w:rPr>
                <w:color w:val="000000"/>
                <w:sz w:val="24"/>
                <w:szCs w:val="24"/>
              </w:rPr>
            </w:pPr>
            <w:r w:rsidRPr="00D27D6C">
              <w:rPr>
                <w:b/>
                <w:bCs/>
                <w:snapToGrid w:val="0"/>
                <w:sz w:val="24"/>
                <w:szCs w:val="24"/>
              </w:rPr>
              <w:t xml:space="preserve">Теличенко, В.И. </w:t>
            </w:r>
            <w:r w:rsidRPr="00D27D6C">
              <w:rPr>
                <w:snapToGrid w:val="0"/>
                <w:sz w:val="24"/>
                <w:szCs w:val="24"/>
              </w:rPr>
              <w:t xml:space="preserve">Технология строительных процессов : Учеб. для студентов высш. учеб. заведений, обучающихся по специальности "Промышленное и гражданское строительство" направления "Строительство". Ч. 2 / В.И. Теличенко, А.А. Лапидус, О.М. Терентьев.-М. : Высшая школа, 2003. - 392 с. : ил. - (Строительные технологии). - Допущено М-вом образования Рос. Федерации. </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2003</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5</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Л-5</w:t>
            </w:r>
          </w:p>
        </w:tc>
        <w:tc>
          <w:tcPr>
            <w:tcW w:w="4961" w:type="dxa"/>
          </w:tcPr>
          <w:p w:rsidR="003A777C" w:rsidRPr="00D27D6C" w:rsidRDefault="003A777C" w:rsidP="00AD1EDD">
            <w:pPr>
              <w:widowControl w:val="0"/>
              <w:rPr>
                <w:color w:val="000000"/>
                <w:sz w:val="24"/>
                <w:szCs w:val="24"/>
              </w:rPr>
            </w:pPr>
            <w:r w:rsidRPr="00D27D6C">
              <w:rPr>
                <w:b/>
                <w:bCs/>
                <w:snapToGrid w:val="0"/>
                <w:sz w:val="24"/>
                <w:szCs w:val="24"/>
              </w:rPr>
              <w:t>Технология возведения зданий и сооружений</w:t>
            </w:r>
            <w:r w:rsidRPr="00D27D6C">
              <w:rPr>
                <w:snapToGrid w:val="0"/>
                <w:sz w:val="24"/>
                <w:szCs w:val="24"/>
              </w:rPr>
              <w:t xml:space="preserve"> : Учеб. для студентов высш. учеб. заведений, обучающихся по направлению подготовки дипломированных специалистов "Строительство" / В.И. Теличенко [и др.] ; Под ред. В.И. Теличенко и др. - М. : Высшая школа, 2002. - 320 с. : ил. - Допущено М-вом образования Рос.Федерации.</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2002</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3</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w:t>
            </w:r>
            <w:r w:rsidR="003A777C">
              <w:rPr>
                <w:color w:val="000000"/>
                <w:sz w:val="24"/>
                <w:szCs w:val="24"/>
              </w:rPr>
              <w:t>6</w:t>
            </w:r>
          </w:p>
        </w:tc>
        <w:tc>
          <w:tcPr>
            <w:tcW w:w="4961" w:type="dxa"/>
          </w:tcPr>
          <w:p w:rsidR="003A777C" w:rsidRPr="00D27D6C" w:rsidRDefault="003A777C" w:rsidP="00AD1EDD">
            <w:pPr>
              <w:widowControl w:val="0"/>
              <w:rPr>
                <w:bCs/>
                <w:snapToGrid w:val="0"/>
                <w:sz w:val="24"/>
                <w:szCs w:val="24"/>
              </w:rPr>
            </w:pPr>
            <w:r w:rsidRPr="00D27D6C">
              <w:rPr>
                <w:bCs/>
                <w:snapToGrid w:val="0"/>
                <w:sz w:val="24"/>
                <w:szCs w:val="24"/>
              </w:rPr>
              <w:t xml:space="preserve">Технология строительных процессов : Учебник для </w:t>
            </w:r>
            <w:r>
              <w:rPr>
                <w:bCs/>
                <w:snapToGrid w:val="0"/>
                <w:sz w:val="24"/>
                <w:szCs w:val="24"/>
              </w:rPr>
              <w:t>студентов высших учебных заведе</w:t>
            </w:r>
            <w:r w:rsidRPr="00D27D6C">
              <w:rPr>
                <w:bCs/>
                <w:snapToGrid w:val="0"/>
                <w:sz w:val="24"/>
                <w:szCs w:val="24"/>
              </w:rPr>
              <w:t>ний, обучающихся по направлению "Строительство", специальности "Промышленное и гражданское строительство" / Александр Алексеевич Афанасьев [и др.] ; Под редакцией : Н. Н. Данилова, О. М. Терентьева. - Москва : Интеграл, 2013. - 464 с.  10 экз.</w:t>
            </w:r>
          </w:p>
        </w:tc>
        <w:tc>
          <w:tcPr>
            <w:tcW w:w="1134" w:type="dxa"/>
          </w:tcPr>
          <w:p w:rsidR="003A777C" w:rsidRPr="00D27D6C" w:rsidRDefault="003A777C" w:rsidP="00AD1EDD">
            <w:pPr>
              <w:shd w:val="clear" w:color="auto" w:fill="FFFFFF"/>
              <w:jc w:val="center"/>
              <w:rPr>
                <w:color w:val="000000"/>
                <w:sz w:val="24"/>
                <w:szCs w:val="24"/>
              </w:rPr>
            </w:pPr>
            <w:r>
              <w:rPr>
                <w:color w:val="000000"/>
                <w:sz w:val="24"/>
                <w:szCs w:val="24"/>
              </w:rPr>
              <w:t>У</w:t>
            </w:r>
          </w:p>
        </w:tc>
        <w:tc>
          <w:tcPr>
            <w:tcW w:w="1276" w:type="dxa"/>
          </w:tcPr>
          <w:p w:rsidR="003A777C" w:rsidRPr="00D27D6C" w:rsidRDefault="003A777C" w:rsidP="00AD1EDD">
            <w:pPr>
              <w:shd w:val="clear" w:color="auto" w:fill="FFFFFF"/>
              <w:jc w:val="center"/>
              <w:rPr>
                <w:color w:val="000000"/>
                <w:sz w:val="24"/>
                <w:szCs w:val="24"/>
              </w:rPr>
            </w:pPr>
            <w:r>
              <w:rPr>
                <w:color w:val="000000"/>
                <w:sz w:val="24"/>
                <w:szCs w:val="24"/>
              </w:rPr>
              <w:t>2013</w:t>
            </w:r>
          </w:p>
        </w:tc>
        <w:tc>
          <w:tcPr>
            <w:tcW w:w="1276" w:type="dxa"/>
          </w:tcPr>
          <w:p w:rsidR="003A777C" w:rsidRPr="00D27D6C" w:rsidRDefault="003A777C" w:rsidP="00AD1EDD">
            <w:pPr>
              <w:shd w:val="clear" w:color="auto" w:fill="FFFFFF"/>
              <w:jc w:val="center"/>
              <w:rPr>
                <w:color w:val="000000"/>
                <w:sz w:val="24"/>
                <w:szCs w:val="24"/>
              </w:rPr>
            </w:pPr>
            <w:r>
              <w:rPr>
                <w:color w:val="000000"/>
                <w:sz w:val="24"/>
                <w:szCs w:val="24"/>
              </w:rPr>
              <w:t>10</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Л-7</w:t>
            </w:r>
          </w:p>
        </w:tc>
        <w:tc>
          <w:tcPr>
            <w:tcW w:w="4961" w:type="dxa"/>
          </w:tcPr>
          <w:p w:rsidR="003A777C" w:rsidRPr="00D27D6C" w:rsidRDefault="003A777C" w:rsidP="00AD1EDD">
            <w:pPr>
              <w:widowControl w:val="0"/>
              <w:rPr>
                <w:b/>
                <w:bCs/>
                <w:snapToGrid w:val="0"/>
                <w:sz w:val="24"/>
                <w:szCs w:val="24"/>
              </w:rPr>
            </w:pPr>
            <w:r w:rsidRPr="00D27D6C">
              <w:rPr>
                <w:b/>
                <w:bCs/>
                <w:snapToGrid w:val="0"/>
                <w:sz w:val="24"/>
                <w:szCs w:val="24"/>
              </w:rPr>
              <w:t xml:space="preserve">Теличенко, В.И. </w:t>
            </w:r>
            <w:r w:rsidRPr="00D27D6C">
              <w:rPr>
                <w:snapToGrid w:val="0"/>
                <w:sz w:val="24"/>
                <w:szCs w:val="24"/>
              </w:rPr>
              <w:t xml:space="preserve">Технология строительных процессов : Учеб. для студентов высш. учеб. </w:t>
            </w:r>
            <w:r w:rsidRPr="00D27D6C">
              <w:rPr>
                <w:snapToGrid w:val="0"/>
                <w:sz w:val="24"/>
                <w:szCs w:val="24"/>
              </w:rPr>
              <w:lastRenderedPageBreak/>
              <w:t>заведений, обучающихся по специальности "Промышленное и гражданское строительство" направления "Строительство". Ч. 2 / В.И. Теличенко, О.М. Терентьев, А.А. Лапидус.- 2-е изд., испр. и доп.- М. : Высшая школа, 2005.- 392 с. : ил. - (Строительные технологии). - Допущено М-вом образования Рос. Федерации.</w:t>
            </w:r>
            <w:r w:rsidRPr="00D27D6C">
              <w:rPr>
                <w:b/>
                <w:bCs/>
                <w:snapToGrid w:val="0"/>
                <w:sz w:val="24"/>
                <w:szCs w:val="24"/>
              </w:rPr>
              <w:t xml:space="preserve"> </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lastRenderedPageBreak/>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2005</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9</w:t>
            </w:r>
          </w:p>
        </w:tc>
      </w:tr>
      <w:tr w:rsidR="003A777C" w:rsidRPr="00D27D6C" w:rsidTr="00980063">
        <w:trPr>
          <w:trHeight w:val="1343"/>
        </w:trPr>
        <w:tc>
          <w:tcPr>
            <w:tcW w:w="959" w:type="dxa"/>
          </w:tcPr>
          <w:p w:rsidR="003A777C" w:rsidRPr="00D27D6C" w:rsidRDefault="00980063" w:rsidP="00AD1EDD">
            <w:pPr>
              <w:shd w:val="clear" w:color="auto" w:fill="FFFFFF"/>
              <w:rPr>
                <w:color w:val="000000"/>
                <w:sz w:val="24"/>
                <w:szCs w:val="24"/>
              </w:rPr>
            </w:pPr>
            <w:r>
              <w:rPr>
                <w:color w:val="000000"/>
                <w:sz w:val="24"/>
                <w:szCs w:val="24"/>
              </w:rPr>
              <w:lastRenderedPageBreak/>
              <w:t>О</w:t>
            </w:r>
            <w:r w:rsidR="003A777C" w:rsidRPr="00D27D6C">
              <w:rPr>
                <w:color w:val="000000"/>
                <w:sz w:val="24"/>
                <w:szCs w:val="24"/>
              </w:rPr>
              <w:t>Л-8</w:t>
            </w:r>
          </w:p>
        </w:tc>
        <w:tc>
          <w:tcPr>
            <w:tcW w:w="4961" w:type="dxa"/>
          </w:tcPr>
          <w:p w:rsidR="003A777C" w:rsidRPr="00D27D6C" w:rsidRDefault="003A777C" w:rsidP="00AD1EDD">
            <w:pPr>
              <w:widowControl w:val="0"/>
              <w:rPr>
                <w:b/>
                <w:bCs/>
                <w:snapToGrid w:val="0"/>
                <w:sz w:val="24"/>
                <w:szCs w:val="24"/>
              </w:rPr>
            </w:pPr>
            <w:r w:rsidRPr="00D27D6C">
              <w:rPr>
                <w:b/>
                <w:bCs/>
                <w:snapToGrid w:val="0"/>
                <w:sz w:val="24"/>
                <w:szCs w:val="24"/>
              </w:rPr>
              <w:t xml:space="preserve">Веряскина, Е.М. </w:t>
            </w:r>
            <w:r w:rsidRPr="00D27D6C">
              <w:rPr>
                <w:snapToGrid w:val="0"/>
                <w:sz w:val="24"/>
                <w:szCs w:val="24"/>
              </w:rPr>
              <w:t xml:space="preserve">Технология монолитного бетонирования : Учебное пособие / Е.М. Веряскина, В.Н. Пантилеенко, Л.А. Ерохина. - Ухта : Изд-во УГТУ, 2011. - 155 с. : ил., табл. </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УП</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2011</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70</w:t>
            </w:r>
          </w:p>
          <w:p w:rsidR="003A777C" w:rsidRPr="00D27D6C" w:rsidRDefault="003A777C" w:rsidP="00AD1EDD">
            <w:pPr>
              <w:rPr>
                <w:sz w:val="18"/>
                <w:szCs w:val="18"/>
              </w:rPr>
            </w:pPr>
            <w:r w:rsidRPr="00D27D6C">
              <w:rPr>
                <w:sz w:val="18"/>
                <w:szCs w:val="18"/>
              </w:rPr>
              <w:t>http://lib.ugtu.net/</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sidRPr="00D27D6C">
              <w:rPr>
                <w:color w:val="000000"/>
                <w:sz w:val="24"/>
                <w:szCs w:val="24"/>
              </w:rPr>
              <w:t>Л-9</w:t>
            </w:r>
          </w:p>
        </w:tc>
        <w:tc>
          <w:tcPr>
            <w:tcW w:w="4961" w:type="dxa"/>
          </w:tcPr>
          <w:p w:rsidR="003A777C" w:rsidRPr="00D27D6C" w:rsidRDefault="003A777C" w:rsidP="00AD1EDD">
            <w:pPr>
              <w:widowControl w:val="0"/>
              <w:rPr>
                <w:b/>
                <w:bCs/>
                <w:snapToGrid w:val="0"/>
                <w:sz w:val="24"/>
                <w:szCs w:val="24"/>
              </w:rPr>
            </w:pPr>
            <w:r w:rsidRPr="00D27D6C">
              <w:rPr>
                <w:b/>
                <w:bCs/>
                <w:snapToGrid w:val="0"/>
                <w:sz w:val="24"/>
                <w:szCs w:val="24"/>
              </w:rPr>
              <w:t xml:space="preserve">Гребенник, Р.А. </w:t>
            </w:r>
            <w:r w:rsidRPr="00D27D6C">
              <w:rPr>
                <w:snapToGrid w:val="0"/>
                <w:sz w:val="24"/>
                <w:szCs w:val="24"/>
              </w:rPr>
              <w:t xml:space="preserve">Рациональные методы возведений зданий и сооружений : Учебное пособие для студентов высших учебных заведений, обучающихся по специальностям "Промышленное и гражданское строительство" и "Городское строительство и хозяйство" направления подготовки "Строительство" / Р.А. Гребенник, В.Р. Гребенник. - 3-е изд., перераб. и доп. - М. : Студент, 2012. - 407 с. : ил. - Допущено Министерством образования и науки Рос. Федерации. </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t>УП</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2012</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10</w:t>
            </w:r>
          </w:p>
        </w:tc>
      </w:tr>
      <w:tr w:rsidR="003A777C" w:rsidRPr="00C105BF"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О</w:t>
            </w:r>
            <w:r w:rsidR="003A777C">
              <w:rPr>
                <w:color w:val="000000"/>
                <w:sz w:val="24"/>
                <w:szCs w:val="24"/>
              </w:rPr>
              <w:t>Л-10</w:t>
            </w:r>
          </w:p>
        </w:tc>
        <w:tc>
          <w:tcPr>
            <w:tcW w:w="4961" w:type="dxa"/>
          </w:tcPr>
          <w:p w:rsidR="003A777C" w:rsidRPr="00C105BF" w:rsidRDefault="003A777C" w:rsidP="00AD1EDD">
            <w:pPr>
              <w:widowControl w:val="0"/>
              <w:rPr>
                <w:bCs/>
                <w:snapToGrid w:val="0"/>
                <w:sz w:val="24"/>
                <w:szCs w:val="24"/>
              </w:rPr>
            </w:pPr>
            <w:r w:rsidRPr="00C105BF">
              <w:rPr>
                <w:bCs/>
                <w:snapToGrid w:val="0"/>
                <w:sz w:val="24"/>
                <w:szCs w:val="24"/>
              </w:rPr>
              <w:t>Веряскина, Е. М.  Технология и организация строител</w:t>
            </w:r>
            <w:r>
              <w:rPr>
                <w:bCs/>
                <w:snapToGrid w:val="0"/>
                <w:sz w:val="24"/>
                <w:szCs w:val="24"/>
              </w:rPr>
              <w:t>ьства (спецкурс) : Учебное посо</w:t>
            </w:r>
            <w:r w:rsidRPr="00C105BF">
              <w:rPr>
                <w:bCs/>
                <w:snapToGrid w:val="0"/>
                <w:sz w:val="24"/>
                <w:szCs w:val="24"/>
              </w:rPr>
              <w:t xml:space="preserve">бие. Ч. 1 / Елена Михайловна Веряскина. - Ухта : Изд-во Ухтинского государственного технического университета, 2017. - 134 с. : ил. - б.ц. - ISBN 978-5-88179-993-9: б.ц.  88 экз. </w:t>
            </w:r>
          </w:p>
        </w:tc>
        <w:tc>
          <w:tcPr>
            <w:tcW w:w="1134" w:type="dxa"/>
          </w:tcPr>
          <w:p w:rsidR="003A777C" w:rsidRPr="00C105BF" w:rsidRDefault="003A777C" w:rsidP="00AD1EDD">
            <w:pPr>
              <w:shd w:val="clear" w:color="auto" w:fill="FFFFFF"/>
              <w:jc w:val="center"/>
              <w:rPr>
                <w:color w:val="000000"/>
                <w:sz w:val="24"/>
                <w:szCs w:val="24"/>
              </w:rPr>
            </w:pPr>
            <w:r>
              <w:rPr>
                <w:color w:val="000000"/>
                <w:sz w:val="24"/>
                <w:szCs w:val="24"/>
              </w:rPr>
              <w:t>УП</w:t>
            </w:r>
          </w:p>
        </w:tc>
        <w:tc>
          <w:tcPr>
            <w:tcW w:w="1276" w:type="dxa"/>
          </w:tcPr>
          <w:p w:rsidR="003A777C" w:rsidRPr="00C105BF" w:rsidRDefault="003A777C" w:rsidP="00AD1EDD">
            <w:pPr>
              <w:shd w:val="clear" w:color="auto" w:fill="FFFFFF"/>
              <w:jc w:val="center"/>
              <w:rPr>
                <w:color w:val="000000"/>
                <w:sz w:val="24"/>
                <w:szCs w:val="24"/>
              </w:rPr>
            </w:pPr>
            <w:r>
              <w:rPr>
                <w:color w:val="000000"/>
                <w:sz w:val="24"/>
                <w:szCs w:val="24"/>
              </w:rPr>
              <w:t>2017</w:t>
            </w:r>
          </w:p>
        </w:tc>
        <w:tc>
          <w:tcPr>
            <w:tcW w:w="1276" w:type="dxa"/>
          </w:tcPr>
          <w:p w:rsidR="003A777C" w:rsidRDefault="003A777C" w:rsidP="00AD1EDD">
            <w:pPr>
              <w:shd w:val="clear" w:color="auto" w:fill="FFFFFF"/>
              <w:jc w:val="center"/>
              <w:rPr>
                <w:bCs/>
                <w:snapToGrid w:val="0"/>
                <w:sz w:val="24"/>
                <w:szCs w:val="24"/>
              </w:rPr>
            </w:pPr>
            <w:r>
              <w:rPr>
                <w:bCs/>
                <w:snapToGrid w:val="0"/>
                <w:sz w:val="24"/>
                <w:szCs w:val="24"/>
              </w:rPr>
              <w:t>88</w:t>
            </w:r>
          </w:p>
          <w:p w:rsidR="003A777C" w:rsidRPr="00C105BF" w:rsidRDefault="003A777C" w:rsidP="00AD1EDD">
            <w:pPr>
              <w:shd w:val="clear" w:color="auto" w:fill="FFFFFF"/>
              <w:jc w:val="center"/>
              <w:rPr>
                <w:color w:val="000000"/>
                <w:sz w:val="24"/>
                <w:szCs w:val="24"/>
              </w:rPr>
            </w:pPr>
            <w:r w:rsidRPr="00C105BF">
              <w:rPr>
                <w:bCs/>
                <w:snapToGrid w:val="0"/>
                <w:sz w:val="24"/>
                <w:szCs w:val="24"/>
              </w:rPr>
              <w:t>http://lib.ugtu.net/book/27760</w:t>
            </w:r>
          </w:p>
        </w:tc>
      </w:tr>
      <w:tr w:rsidR="003A777C" w:rsidRPr="00D27D6C" w:rsidTr="003A777C">
        <w:tc>
          <w:tcPr>
            <w:tcW w:w="9606" w:type="dxa"/>
            <w:gridSpan w:val="5"/>
          </w:tcPr>
          <w:p w:rsidR="003A777C" w:rsidRPr="00D27D6C" w:rsidRDefault="003A777C" w:rsidP="00AD1EDD">
            <w:pPr>
              <w:shd w:val="clear" w:color="auto" w:fill="FFFFFF"/>
              <w:jc w:val="center"/>
              <w:rPr>
                <w:color w:val="000000"/>
                <w:sz w:val="24"/>
                <w:szCs w:val="24"/>
              </w:rPr>
            </w:pPr>
            <w:r>
              <w:rPr>
                <w:b/>
                <w:bCs/>
                <w:snapToGrid w:val="0"/>
                <w:sz w:val="24"/>
                <w:szCs w:val="24"/>
              </w:rPr>
              <w:t>Д</w:t>
            </w:r>
            <w:r w:rsidRPr="00D27D6C">
              <w:rPr>
                <w:b/>
                <w:bCs/>
                <w:snapToGrid w:val="0"/>
                <w:sz w:val="24"/>
                <w:szCs w:val="24"/>
              </w:rPr>
              <w:t>ополнительная</w:t>
            </w:r>
            <w:r>
              <w:rPr>
                <w:b/>
                <w:bCs/>
                <w:snapToGrid w:val="0"/>
                <w:sz w:val="24"/>
                <w:szCs w:val="24"/>
              </w:rPr>
              <w:t xml:space="preserve"> </w:t>
            </w:r>
            <w:r w:rsidRPr="00D27D6C">
              <w:rPr>
                <w:b/>
                <w:bCs/>
                <w:snapToGrid w:val="0"/>
                <w:sz w:val="24"/>
                <w:szCs w:val="24"/>
              </w:rPr>
              <w:t xml:space="preserve"> литература</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ДЛ-1</w:t>
            </w:r>
          </w:p>
        </w:tc>
        <w:tc>
          <w:tcPr>
            <w:tcW w:w="4961" w:type="dxa"/>
          </w:tcPr>
          <w:p w:rsidR="003A777C" w:rsidRPr="00D27D6C" w:rsidRDefault="003A777C" w:rsidP="00AD1EDD">
            <w:pPr>
              <w:rPr>
                <w:sz w:val="24"/>
                <w:szCs w:val="24"/>
              </w:rPr>
            </w:pPr>
            <w:r w:rsidRPr="00D27D6C">
              <w:rPr>
                <w:sz w:val="24"/>
                <w:szCs w:val="24"/>
              </w:rPr>
              <w:t>СНиП 12-03-2001 Безопасность труда в строительстве. Часть 1. Общие требования  / Госстрой России, - М: Стройиздат, 2001. -  47 с.</w:t>
            </w:r>
          </w:p>
        </w:tc>
        <w:tc>
          <w:tcPr>
            <w:tcW w:w="1134" w:type="dxa"/>
          </w:tcPr>
          <w:p w:rsidR="003A777C" w:rsidRPr="00D27D6C" w:rsidRDefault="003A777C" w:rsidP="00AD1EDD">
            <w:pPr>
              <w:rPr>
                <w:sz w:val="24"/>
                <w:szCs w:val="24"/>
              </w:rPr>
            </w:pPr>
            <w:r w:rsidRPr="00D27D6C">
              <w:rPr>
                <w:sz w:val="24"/>
                <w:szCs w:val="24"/>
              </w:rPr>
              <w:t>СНиП</w:t>
            </w:r>
          </w:p>
        </w:tc>
        <w:tc>
          <w:tcPr>
            <w:tcW w:w="1276" w:type="dxa"/>
          </w:tcPr>
          <w:p w:rsidR="003A777C" w:rsidRPr="00D27D6C" w:rsidRDefault="003A777C" w:rsidP="00AD1EDD">
            <w:pPr>
              <w:rPr>
                <w:sz w:val="24"/>
                <w:szCs w:val="24"/>
              </w:rPr>
            </w:pPr>
            <w:r w:rsidRPr="00D27D6C">
              <w:rPr>
                <w:sz w:val="24"/>
                <w:szCs w:val="24"/>
              </w:rPr>
              <w:t>2001</w:t>
            </w:r>
          </w:p>
        </w:tc>
        <w:tc>
          <w:tcPr>
            <w:tcW w:w="1276" w:type="dxa"/>
          </w:tcPr>
          <w:p w:rsidR="003A777C" w:rsidRPr="00D27D6C" w:rsidRDefault="003A777C" w:rsidP="00AD1EDD">
            <w:pPr>
              <w:shd w:val="clear" w:color="auto" w:fill="FFFFFF"/>
              <w:jc w:val="center"/>
              <w:rPr>
                <w:color w:val="000000"/>
                <w:sz w:val="24"/>
                <w:szCs w:val="24"/>
              </w:rPr>
            </w:pPr>
            <w:r w:rsidRPr="00D27D6C">
              <w:rPr>
                <w:sz w:val="18"/>
                <w:szCs w:val="18"/>
              </w:rPr>
              <w:t>http://lib.ugtu.net/</w:t>
            </w:r>
            <w:r w:rsidRPr="00D27D6C">
              <w:rPr>
                <w:color w:val="000000"/>
                <w:sz w:val="16"/>
                <w:szCs w:val="16"/>
              </w:rPr>
              <w:t>Справочно-правовая система «КонсультантПлюс»</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ДЛ-</w:t>
            </w:r>
            <w:r w:rsidR="003A777C">
              <w:rPr>
                <w:color w:val="000000"/>
                <w:sz w:val="24"/>
                <w:szCs w:val="24"/>
              </w:rPr>
              <w:t>2</w:t>
            </w:r>
          </w:p>
        </w:tc>
        <w:tc>
          <w:tcPr>
            <w:tcW w:w="4961" w:type="dxa"/>
          </w:tcPr>
          <w:p w:rsidR="003A777C" w:rsidRPr="00D27D6C" w:rsidRDefault="003A777C" w:rsidP="00AD1EDD">
            <w:pPr>
              <w:rPr>
                <w:sz w:val="24"/>
                <w:szCs w:val="24"/>
              </w:rPr>
            </w:pPr>
            <w:r w:rsidRPr="00D27D6C">
              <w:rPr>
                <w:sz w:val="24"/>
                <w:szCs w:val="24"/>
              </w:rPr>
              <w:t xml:space="preserve"> СНиП 12-03-2002 Безопасность труда в строительстве. Часть 2. Строительное производство / Госстрой России, - М.: Стройиздат, 2002. -  123 с.</w:t>
            </w:r>
          </w:p>
        </w:tc>
        <w:tc>
          <w:tcPr>
            <w:tcW w:w="1134" w:type="dxa"/>
          </w:tcPr>
          <w:p w:rsidR="003A777C" w:rsidRPr="00D27D6C" w:rsidRDefault="003A777C" w:rsidP="00AD1EDD">
            <w:pPr>
              <w:rPr>
                <w:sz w:val="24"/>
                <w:szCs w:val="24"/>
              </w:rPr>
            </w:pPr>
            <w:r w:rsidRPr="00D27D6C">
              <w:rPr>
                <w:sz w:val="24"/>
                <w:szCs w:val="24"/>
              </w:rPr>
              <w:t>СНиП</w:t>
            </w:r>
          </w:p>
        </w:tc>
        <w:tc>
          <w:tcPr>
            <w:tcW w:w="1276" w:type="dxa"/>
          </w:tcPr>
          <w:p w:rsidR="003A777C" w:rsidRPr="00D27D6C" w:rsidRDefault="003A777C" w:rsidP="00AD1EDD">
            <w:pPr>
              <w:rPr>
                <w:sz w:val="24"/>
                <w:szCs w:val="24"/>
              </w:rPr>
            </w:pPr>
            <w:r w:rsidRPr="00D27D6C">
              <w:rPr>
                <w:sz w:val="24"/>
                <w:szCs w:val="24"/>
              </w:rPr>
              <w:t>2002</w:t>
            </w:r>
          </w:p>
        </w:tc>
        <w:tc>
          <w:tcPr>
            <w:tcW w:w="1276" w:type="dxa"/>
          </w:tcPr>
          <w:p w:rsidR="003A777C" w:rsidRPr="00D27D6C" w:rsidRDefault="003A777C" w:rsidP="00AD1EDD">
            <w:pPr>
              <w:shd w:val="clear" w:color="auto" w:fill="FFFFFF"/>
              <w:jc w:val="center"/>
              <w:rPr>
                <w:color w:val="000000"/>
                <w:sz w:val="24"/>
                <w:szCs w:val="24"/>
              </w:rPr>
            </w:pPr>
            <w:r w:rsidRPr="00D27D6C">
              <w:rPr>
                <w:sz w:val="18"/>
                <w:szCs w:val="18"/>
              </w:rPr>
              <w:t>http://lib.ugtu.net/</w:t>
            </w:r>
            <w:r w:rsidRPr="00D27D6C">
              <w:rPr>
                <w:color w:val="000000"/>
                <w:sz w:val="16"/>
                <w:szCs w:val="16"/>
              </w:rPr>
              <w:t>Справочно-правовая система «КонсультантПлюс»</w:t>
            </w:r>
          </w:p>
        </w:tc>
      </w:tr>
      <w:tr w:rsidR="003A777C" w:rsidRPr="00D27D6C" w:rsidTr="00980063">
        <w:tc>
          <w:tcPr>
            <w:tcW w:w="959" w:type="dxa"/>
          </w:tcPr>
          <w:p w:rsidR="003A777C" w:rsidRPr="00D27D6C" w:rsidRDefault="00980063" w:rsidP="00980063">
            <w:pPr>
              <w:shd w:val="clear" w:color="auto" w:fill="FFFFFF"/>
              <w:rPr>
                <w:color w:val="000000"/>
                <w:sz w:val="24"/>
                <w:szCs w:val="24"/>
              </w:rPr>
            </w:pPr>
            <w:r>
              <w:rPr>
                <w:color w:val="000000"/>
                <w:sz w:val="24"/>
                <w:szCs w:val="24"/>
              </w:rPr>
              <w:t>Д</w:t>
            </w:r>
            <w:r w:rsidR="003A777C">
              <w:rPr>
                <w:color w:val="000000"/>
                <w:sz w:val="24"/>
                <w:szCs w:val="24"/>
              </w:rPr>
              <w:t>Л-3</w:t>
            </w:r>
          </w:p>
        </w:tc>
        <w:tc>
          <w:tcPr>
            <w:tcW w:w="4961" w:type="dxa"/>
          </w:tcPr>
          <w:p w:rsidR="003A777C" w:rsidRPr="00D27D6C" w:rsidRDefault="003A777C" w:rsidP="00AD1EDD">
            <w:pPr>
              <w:widowControl w:val="0"/>
              <w:suppressLineNumbers/>
              <w:suppressAutoHyphens/>
              <w:autoSpaceDE w:val="0"/>
              <w:snapToGrid w:val="0"/>
              <w:rPr>
                <w:sz w:val="24"/>
                <w:szCs w:val="24"/>
                <w:lang w:eastAsia="ar-SA"/>
              </w:rPr>
            </w:pPr>
            <w:r w:rsidRPr="00D27D6C">
              <w:rPr>
                <w:b/>
                <w:bCs/>
                <w:sz w:val="24"/>
                <w:szCs w:val="24"/>
                <w:lang w:eastAsia="ar-SA"/>
              </w:rPr>
              <w:t xml:space="preserve">Клиорина Г.И. </w:t>
            </w:r>
            <w:r w:rsidRPr="00D27D6C">
              <w:rPr>
                <w:sz w:val="24"/>
                <w:szCs w:val="24"/>
                <w:lang w:eastAsia="ar-SA"/>
              </w:rPr>
              <w:t xml:space="preserve">Дренажи в инженерной подготовке и благоустройстве территории застройки : Учеб. пособие для студентов высш. учеб. заведений, обучающихся по спец. "Гор. стр-во и хоз-во" / Клиорина Галина Игоревна. - М.; СПб. : АСВ; Изд-во СПбГАСУ, 2002. - 114 с. : ил. </w:t>
            </w:r>
          </w:p>
        </w:tc>
        <w:tc>
          <w:tcPr>
            <w:tcW w:w="1134" w:type="dxa"/>
          </w:tcPr>
          <w:p w:rsidR="003A777C" w:rsidRPr="00D27D6C" w:rsidRDefault="003A777C" w:rsidP="00AD1EDD">
            <w:pPr>
              <w:rPr>
                <w:sz w:val="24"/>
                <w:szCs w:val="24"/>
              </w:rPr>
            </w:pPr>
            <w:r w:rsidRPr="00D27D6C">
              <w:rPr>
                <w:sz w:val="24"/>
                <w:szCs w:val="24"/>
              </w:rPr>
              <w:t>УП</w:t>
            </w:r>
          </w:p>
        </w:tc>
        <w:tc>
          <w:tcPr>
            <w:tcW w:w="1276" w:type="dxa"/>
          </w:tcPr>
          <w:p w:rsidR="003A777C" w:rsidRPr="00D27D6C" w:rsidRDefault="003A777C" w:rsidP="00AD1EDD">
            <w:pPr>
              <w:rPr>
                <w:sz w:val="24"/>
                <w:szCs w:val="24"/>
              </w:rPr>
            </w:pPr>
            <w:r w:rsidRPr="00D27D6C">
              <w:rPr>
                <w:sz w:val="24"/>
                <w:szCs w:val="24"/>
              </w:rPr>
              <w:t>2002</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3</w:t>
            </w:r>
          </w:p>
        </w:tc>
      </w:tr>
      <w:tr w:rsidR="003A777C" w:rsidRPr="00D27D6C" w:rsidTr="00980063">
        <w:tc>
          <w:tcPr>
            <w:tcW w:w="959" w:type="dxa"/>
          </w:tcPr>
          <w:p w:rsidR="003A777C" w:rsidRPr="00D27D6C" w:rsidRDefault="00980063" w:rsidP="00AD1EDD">
            <w:pPr>
              <w:shd w:val="clear" w:color="auto" w:fill="FFFFFF"/>
              <w:rPr>
                <w:color w:val="000000"/>
                <w:sz w:val="24"/>
                <w:szCs w:val="24"/>
              </w:rPr>
            </w:pPr>
            <w:r>
              <w:rPr>
                <w:color w:val="000000"/>
                <w:sz w:val="24"/>
                <w:szCs w:val="24"/>
              </w:rPr>
              <w:t>ДЛ-</w:t>
            </w:r>
            <w:r w:rsidR="003A777C">
              <w:rPr>
                <w:color w:val="000000"/>
                <w:sz w:val="24"/>
                <w:szCs w:val="24"/>
              </w:rPr>
              <w:t>4</w:t>
            </w:r>
          </w:p>
        </w:tc>
        <w:tc>
          <w:tcPr>
            <w:tcW w:w="4961" w:type="dxa"/>
          </w:tcPr>
          <w:p w:rsidR="003A777C" w:rsidRPr="00D27D6C" w:rsidRDefault="003A777C" w:rsidP="00AD1EDD">
            <w:pPr>
              <w:widowControl w:val="0"/>
              <w:rPr>
                <w:color w:val="000000"/>
                <w:sz w:val="24"/>
                <w:szCs w:val="24"/>
              </w:rPr>
            </w:pPr>
            <w:r w:rsidRPr="00D27D6C">
              <w:rPr>
                <w:b/>
                <w:bCs/>
                <w:snapToGrid w:val="0"/>
                <w:sz w:val="24"/>
                <w:szCs w:val="24"/>
              </w:rPr>
              <w:t xml:space="preserve">Соколов, Г.К. </w:t>
            </w:r>
            <w:r w:rsidRPr="00D27D6C">
              <w:rPr>
                <w:snapToGrid w:val="0"/>
                <w:sz w:val="24"/>
                <w:szCs w:val="24"/>
              </w:rPr>
              <w:t xml:space="preserve">Технология и организация строительства : Учеб. для студентов образовательных учреждений среднего профессионального образования, обучающихся по специальности 2902 "Строительство и эксплуатация зданий и сооружений" / Г.К. Соколов. - </w:t>
            </w:r>
            <w:r w:rsidRPr="00D27D6C">
              <w:rPr>
                <w:snapToGrid w:val="0"/>
                <w:sz w:val="24"/>
                <w:szCs w:val="24"/>
              </w:rPr>
              <w:lastRenderedPageBreak/>
              <w:t>М. : Академия, 2002. - 528 с. : ил., табл. - (Среднее профессиональное образование). - Допущено М-вом образования Рос.Федерации.</w:t>
            </w:r>
          </w:p>
        </w:tc>
        <w:tc>
          <w:tcPr>
            <w:tcW w:w="1134" w:type="dxa"/>
          </w:tcPr>
          <w:p w:rsidR="003A777C" w:rsidRPr="00D27D6C" w:rsidRDefault="003A777C" w:rsidP="00AD1EDD">
            <w:pPr>
              <w:shd w:val="clear" w:color="auto" w:fill="FFFFFF"/>
              <w:jc w:val="center"/>
              <w:rPr>
                <w:color w:val="000000"/>
                <w:sz w:val="24"/>
                <w:szCs w:val="24"/>
              </w:rPr>
            </w:pPr>
            <w:r w:rsidRPr="00D27D6C">
              <w:rPr>
                <w:color w:val="000000"/>
                <w:sz w:val="24"/>
                <w:szCs w:val="24"/>
              </w:rPr>
              <w:lastRenderedPageBreak/>
              <w:t>У</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2002</w:t>
            </w:r>
          </w:p>
        </w:tc>
        <w:tc>
          <w:tcPr>
            <w:tcW w:w="1276" w:type="dxa"/>
          </w:tcPr>
          <w:p w:rsidR="003A777C" w:rsidRPr="00D27D6C" w:rsidRDefault="003A777C" w:rsidP="00AD1EDD">
            <w:pPr>
              <w:shd w:val="clear" w:color="auto" w:fill="FFFFFF"/>
              <w:jc w:val="center"/>
              <w:rPr>
                <w:color w:val="000000"/>
                <w:sz w:val="24"/>
                <w:szCs w:val="24"/>
              </w:rPr>
            </w:pPr>
            <w:r w:rsidRPr="00D27D6C">
              <w:rPr>
                <w:color w:val="000000"/>
                <w:sz w:val="24"/>
                <w:szCs w:val="24"/>
              </w:rPr>
              <w:t>1</w:t>
            </w:r>
          </w:p>
        </w:tc>
      </w:tr>
    </w:tbl>
    <w:p w:rsidR="003A777C" w:rsidRDefault="003A777C" w:rsidP="00DF024F">
      <w:pPr>
        <w:spacing w:after="0" w:line="240" w:lineRule="auto"/>
        <w:jc w:val="both"/>
        <w:rPr>
          <w:rFonts w:ascii="Times New Roman" w:eastAsia="Times New Roman" w:hAnsi="Times New Roman" w:cs="Times New Roman"/>
          <w:b/>
          <w:sz w:val="24"/>
          <w:szCs w:val="24"/>
          <w:lang w:eastAsia="ru-RU"/>
        </w:rPr>
      </w:pPr>
    </w:p>
    <w:p w:rsidR="00F73612" w:rsidRPr="00BE4C8F" w:rsidRDefault="00F73612" w:rsidP="00F73612">
      <w:pPr>
        <w:spacing w:after="0" w:line="240" w:lineRule="auto"/>
        <w:jc w:val="both"/>
        <w:rPr>
          <w:rFonts w:ascii="Times New Roman" w:eastAsia="Times New Roman" w:hAnsi="Times New Roman" w:cs="Times New Roman"/>
          <w:b/>
          <w:sz w:val="24"/>
          <w:szCs w:val="24"/>
          <w:lang w:eastAsia="ru-RU"/>
        </w:rPr>
      </w:pPr>
      <w:r w:rsidRPr="00BE4C8F">
        <w:rPr>
          <w:rFonts w:ascii="Times New Roman" w:eastAsia="Times New Roman" w:hAnsi="Times New Roman" w:cs="Times New Roman"/>
          <w:b/>
          <w:sz w:val="24"/>
          <w:szCs w:val="24"/>
          <w:lang w:eastAsia="ru-RU"/>
        </w:rPr>
        <w:t>Примечание:</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1. Порядковая нумерация сквозная, двухиндексная (Л-1, Л-2, Л-3 и т.д.);</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2. Условные обозначения вида пособия: У – учебник, УП – учебное пособие, Др – монография и другая литература.</w:t>
      </w:r>
    </w:p>
    <w:p w:rsidR="00D75F1A" w:rsidRPr="00807169" w:rsidRDefault="00D75F1A" w:rsidP="00F73612">
      <w:pPr>
        <w:spacing w:after="0" w:line="240" w:lineRule="auto"/>
        <w:jc w:val="both"/>
        <w:rPr>
          <w:rFonts w:ascii="Times New Roman" w:eastAsia="Times New Roman" w:hAnsi="Times New Roman" w:cs="Times New Roman"/>
          <w:sz w:val="28"/>
          <w:szCs w:val="28"/>
          <w:lang w:eastAsia="ru-RU"/>
        </w:rPr>
      </w:pPr>
    </w:p>
    <w:p w:rsidR="00F73612" w:rsidRDefault="00DB6C37" w:rsidP="00F73612">
      <w:pPr>
        <w:spacing w:after="0" w:line="240" w:lineRule="auto"/>
        <w:jc w:val="both"/>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4</w:t>
      </w:r>
      <w:r w:rsidR="00F73612" w:rsidRPr="002550AB">
        <w:rPr>
          <w:rFonts w:ascii="Times New Roman" w:eastAsia="Times New Roman" w:hAnsi="Times New Roman" w:cs="Times New Roman"/>
          <w:b/>
          <w:sz w:val="24"/>
          <w:szCs w:val="24"/>
          <w:lang w:eastAsia="ru-RU"/>
        </w:rPr>
        <w:t>.2. Методические пособия и указания</w:t>
      </w:r>
    </w:p>
    <w:p w:rsidR="003A777C" w:rsidRDefault="003A777C" w:rsidP="00F73612">
      <w:pPr>
        <w:spacing w:after="0" w:line="240" w:lineRule="auto"/>
        <w:jc w:val="both"/>
        <w:rPr>
          <w:rFonts w:ascii="Times New Roman" w:eastAsia="Times New Roman" w:hAnsi="Times New Roman" w:cs="Times New Roman"/>
          <w:b/>
          <w:sz w:val="24"/>
          <w:szCs w:val="24"/>
          <w:lang w:eastAsia="ru-RU"/>
        </w:rPr>
      </w:pPr>
    </w:p>
    <w:tbl>
      <w:tblPr>
        <w:tblStyle w:val="12"/>
        <w:tblW w:w="9606" w:type="dxa"/>
        <w:tblLayout w:type="fixed"/>
        <w:tblLook w:val="0000" w:firstRow="0" w:lastRow="0" w:firstColumn="0" w:lastColumn="0" w:noHBand="0" w:noVBand="0"/>
      </w:tblPr>
      <w:tblGrid>
        <w:gridCol w:w="817"/>
        <w:gridCol w:w="5954"/>
        <w:gridCol w:w="1304"/>
        <w:gridCol w:w="1531"/>
      </w:tblGrid>
      <w:tr w:rsidR="003A777C" w:rsidRPr="00C105BF" w:rsidTr="00980063">
        <w:tc>
          <w:tcPr>
            <w:tcW w:w="817" w:type="dxa"/>
          </w:tcPr>
          <w:p w:rsidR="003A777C" w:rsidRPr="00C105BF" w:rsidRDefault="003A777C" w:rsidP="00AD1EDD">
            <w:pPr>
              <w:jc w:val="center"/>
              <w:rPr>
                <w:sz w:val="24"/>
                <w:szCs w:val="24"/>
              </w:rPr>
            </w:pPr>
            <w:r w:rsidRPr="00C105BF">
              <w:rPr>
                <w:sz w:val="24"/>
                <w:szCs w:val="24"/>
              </w:rPr>
              <w:t>№№ п-п</w:t>
            </w:r>
          </w:p>
        </w:tc>
        <w:tc>
          <w:tcPr>
            <w:tcW w:w="5954" w:type="dxa"/>
          </w:tcPr>
          <w:p w:rsidR="003A777C" w:rsidRPr="00C105BF" w:rsidRDefault="003A777C" w:rsidP="00AD1EDD">
            <w:pPr>
              <w:jc w:val="center"/>
              <w:rPr>
                <w:sz w:val="24"/>
                <w:szCs w:val="24"/>
              </w:rPr>
            </w:pPr>
            <w:r w:rsidRPr="00C105BF">
              <w:rPr>
                <w:sz w:val="24"/>
                <w:szCs w:val="24"/>
              </w:rPr>
              <w:t>Наименование</w:t>
            </w:r>
          </w:p>
        </w:tc>
        <w:tc>
          <w:tcPr>
            <w:tcW w:w="1304" w:type="dxa"/>
          </w:tcPr>
          <w:p w:rsidR="003A777C" w:rsidRPr="00C105BF" w:rsidRDefault="003A777C" w:rsidP="00AD1EDD">
            <w:pPr>
              <w:jc w:val="center"/>
              <w:rPr>
                <w:sz w:val="24"/>
                <w:szCs w:val="24"/>
              </w:rPr>
            </w:pPr>
            <w:r w:rsidRPr="00C105BF">
              <w:rPr>
                <w:sz w:val="24"/>
                <w:szCs w:val="24"/>
              </w:rPr>
              <w:t>Год издания (состава)</w:t>
            </w:r>
          </w:p>
        </w:tc>
        <w:tc>
          <w:tcPr>
            <w:tcW w:w="1531" w:type="dxa"/>
          </w:tcPr>
          <w:p w:rsidR="003A777C" w:rsidRPr="00C105BF" w:rsidRDefault="003A777C" w:rsidP="00AD1EDD">
            <w:pPr>
              <w:jc w:val="center"/>
              <w:rPr>
                <w:sz w:val="24"/>
                <w:szCs w:val="24"/>
              </w:rPr>
            </w:pPr>
            <w:r w:rsidRPr="00C105BF">
              <w:rPr>
                <w:sz w:val="24"/>
                <w:szCs w:val="24"/>
              </w:rPr>
              <w:t>Кол-во экз.</w:t>
            </w:r>
          </w:p>
        </w:tc>
      </w:tr>
      <w:tr w:rsidR="003A777C" w:rsidRPr="00C105BF" w:rsidTr="00980063">
        <w:trPr>
          <w:trHeight w:val="340"/>
        </w:trPr>
        <w:tc>
          <w:tcPr>
            <w:tcW w:w="817" w:type="dxa"/>
          </w:tcPr>
          <w:p w:rsidR="003A777C" w:rsidRPr="00C105BF" w:rsidRDefault="003A777C" w:rsidP="00AD1EDD">
            <w:pPr>
              <w:jc w:val="both"/>
              <w:rPr>
                <w:sz w:val="24"/>
                <w:szCs w:val="24"/>
              </w:rPr>
            </w:pPr>
            <w:r w:rsidRPr="00C105BF">
              <w:rPr>
                <w:sz w:val="24"/>
                <w:szCs w:val="24"/>
              </w:rPr>
              <w:t>М</w:t>
            </w:r>
            <w:r w:rsidR="00980063">
              <w:rPr>
                <w:sz w:val="24"/>
                <w:szCs w:val="24"/>
              </w:rPr>
              <w:t>У</w:t>
            </w:r>
            <w:r w:rsidRPr="00C105BF">
              <w:rPr>
                <w:sz w:val="24"/>
                <w:szCs w:val="24"/>
              </w:rPr>
              <w:t>-1</w:t>
            </w:r>
          </w:p>
        </w:tc>
        <w:tc>
          <w:tcPr>
            <w:tcW w:w="5954" w:type="dxa"/>
          </w:tcPr>
          <w:p w:rsidR="003A777C" w:rsidRPr="00C105BF" w:rsidRDefault="003A777C" w:rsidP="00AD1EDD">
            <w:pPr>
              <w:jc w:val="both"/>
              <w:rPr>
                <w:sz w:val="24"/>
                <w:szCs w:val="24"/>
              </w:rPr>
            </w:pPr>
            <w:r w:rsidRPr="00C105BF">
              <w:rPr>
                <w:sz w:val="24"/>
                <w:szCs w:val="24"/>
              </w:rPr>
              <w:t>Веряскина, Е.М. Технология строительных процессов. Производство свайных работ : Методические указания / Е.М. Веряскина. - Ухта : Изд-во УГТУ, 2012. - 72 с. : ил., табл.</w:t>
            </w:r>
          </w:p>
        </w:tc>
        <w:tc>
          <w:tcPr>
            <w:tcW w:w="1304" w:type="dxa"/>
          </w:tcPr>
          <w:p w:rsidR="003A777C" w:rsidRPr="00C105BF" w:rsidRDefault="003A777C" w:rsidP="00AD1EDD">
            <w:pPr>
              <w:jc w:val="center"/>
              <w:rPr>
                <w:sz w:val="24"/>
                <w:szCs w:val="24"/>
              </w:rPr>
            </w:pPr>
            <w:r w:rsidRPr="00C105BF">
              <w:rPr>
                <w:sz w:val="24"/>
                <w:szCs w:val="24"/>
              </w:rPr>
              <w:t>2012</w:t>
            </w:r>
          </w:p>
        </w:tc>
        <w:tc>
          <w:tcPr>
            <w:tcW w:w="1531" w:type="dxa"/>
          </w:tcPr>
          <w:p w:rsidR="003A777C" w:rsidRPr="00C105BF" w:rsidRDefault="003A777C" w:rsidP="00AD1EDD">
            <w:pPr>
              <w:jc w:val="center"/>
              <w:rPr>
                <w:sz w:val="24"/>
                <w:szCs w:val="24"/>
              </w:rPr>
            </w:pPr>
            <w:r w:rsidRPr="00C105BF">
              <w:rPr>
                <w:sz w:val="24"/>
                <w:szCs w:val="24"/>
              </w:rPr>
              <w:t>69</w:t>
            </w:r>
          </w:p>
          <w:p w:rsidR="003A777C" w:rsidRPr="00C105BF" w:rsidRDefault="003A777C" w:rsidP="00AD1EDD">
            <w:pPr>
              <w:jc w:val="center"/>
              <w:rPr>
                <w:sz w:val="24"/>
                <w:szCs w:val="24"/>
              </w:rPr>
            </w:pPr>
            <w:r w:rsidRPr="00C105BF">
              <w:rPr>
                <w:sz w:val="24"/>
                <w:szCs w:val="24"/>
              </w:rPr>
              <w:t>http://lib.ugtu.net/</w:t>
            </w:r>
          </w:p>
        </w:tc>
      </w:tr>
      <w:tr w:rsidR="003A777C" w:rsidRPr="00C105BF" w:rsidTr="00980063">
        <w:trPr>
          <w:trHeight w:val="340"/>
        </w:trPr>
        <w:tc>
          <w:tcPr>
            <w:tcW w:w="817" w:type="dxa"/>
          </w:tcPr>
          <w:p w:rsidR="003A777C" w:rsidRPr="00C105BF" w:rsidRDefault="003A777C" w:rsidP="00AD1EDD">
            <w:pPr>
              <w:jc w:val="both"/>
              <w:rPr>
                <w:sz w:val="24"/>
                <w:szCs w:val="24"/>
              </w:rPr>
            </w:pPr>
            <w:r w:rsidRPr="00C105BF">
              <w:rPr>
                <w:sz w:val="24"/>
                <w:szCs w:val="24"/>
              </w:rPr>
              <w:t>М</w:t>
            </w:r>
            <w:r w:rsidR="00980063">
              <w:rPr>
                <w:sz w:val="24"/>
                <w:szCs w:val="24"/>
              </w:rPr>
              <w:t>У</w:t>
            </w:r>
            <w:r w:rsidRPr="00C105BF">
              <w:rPr>
                <w:sz w:val="24"/>
                <w:szCs w:val="24"/>
              </w:rPr>
              <w:t>-2</w:t>
            </w:r>
          </w:p>
        </w:tc>
        <w:tc>
          <w:tcPr>
            <w:tcW w:w="5954" w:type="dxa"/>
          </w:tcPr>
          <w:p w:rsidR="003A777C" w:rsidRPr="00C105BF" w:rsidRDefault="003A777C" w:rsidP="00AD1EDD">
            <w:pPr>
              <w:jc w:val="both"/>
              <w:rPr>
                <w:sz w:val="24"/>
                <w:szCs w:val="24"/>
              </w:rPr>
            </w:pPr>
            <w:r w:rsidRPr="00C105BF">
              <w:rPr>
                <w:sz w:val="24"/>
                <w:szCs w:val="24"/>
              </w:rPr>
              <w:t xml:space="preserve">Веряскина, Е.М. Водопонижение в строительстве : Методические указания / Е.М. Веряскина. - Ухта : Изд-во УГТУ, 2010. - 44 с. : ил., табл. </w:t>
            </w:r>
          </w:p>
        </w:tc>
        <w:tc>
          <w:tcPr>
            <w:tcW w:w="1304" w:type="dxa"/>
          </w:tcPr>
          <w:p w:rsidR="003A777C" w:rsidRPr="00C105BF" w:rsidRDefault="003A777C" w:rsidP="00AD1EDD">
            <w:pPr>
              <w:jc w:val="center"/>
              <w:rPr>
                <w:sz w:val="24"/>
                <w:szCs w:val="24"/>
              </w:rPr>
            </w:pPr>
            <w:r w:rsidRPr="00C105BF">
              <w:rPr>
                <w:sz w:val="24"/>
                <w:szCs w:val="24"/>
              </w:rPr>
              <w:t>2010</w:t>
            </w:r>
          </w:p>
        </w:tc>
        <w:tc>
          <w:tcPr>
            <w:tcW w:w="1531" w:type="dxa"/>
          </w:tcPr>
          <w:p w:rsidR="003A777C" w:rsidRPr="00C105BF" w:rsidRDefault="003A777C" w:rsidP="00AD1EDD">
            <w:pPr>
              <w:jc w:val="center"/>
              <w:rPr>
                <w:sz w:val="24"/>
                <w:szCs w:val="24"/>
              </w:rPr>
            </w:pPr>
            <w:r w:rsidRPr="00C105BF">
              <w:rPr>
                <w:sz w:val="24"/>
                <w:szCs w:val="24"/>
              </w:rPr>
              <w:t>2</w:t>
            </w:r>
          </w:p>
          <w:p w:rsidR="003A777C" w:rsidRPr="00C105BF" w:rsidRDefault="003A777C" w:rsidP="00AD1EDD">
            <w:pPr>
              <w:jc w:val="center"/>
              <w:rPr>
                <w:sz w:val="24"/>
                <w:szCs w:val="24"/>
              </w:rPr>
            </w:pPr>
            <w:r w:rsidRPr="00C105BF">
              <w:rPr>
                <w:sz w:val="24"/>
                <w:szCs w:val="24"/>
              </w:rPr>
              <w:t>http://lib.ugtu.net/</w:t>
            </w:r>
          </w:p>
        </w:tc>
      </w:tr>
      <w:tr w:rsidR="003A777C" w:rsidRPr="00C105BF" w:rsidTr="00980063">
        <w:trPr>
          <w:trHeight w:val="340"/>
        </w:trPr>
        <w:tc>
          <w:tcPr>
            <w:tcW w:w="817" w:type="dxa"/>
          </w:tcPr>
          <w:p w:rsidR="003A777C" w:rsidRPr="00C105BF" w:rsidRDefault="003A777C" w:rsidP="00AD1EDD">
            <w:pPr>
              <w:jc w:val="both"/>
              <w:rPr>
                <w:sz w:val="24"/>
                <w:szCs w:val="24"/>
              </w:rPr>
            </w:pPr>
            <w:r>
              <w:rPr>
                <w:sz w:val="24"/>
                <w:szCs w:val="24"/>
              </w:rPr>
              <w:t>М</w:t>
            </w:r>
            <w:r w:rsidR="00980063">
              <w:rPr>
                <w:sz w:val="24"/>
                <w:szCs w:val="24"/>
              </w:rPr>
              <w:t>У</w:t>
            </w:r>
            <w:r>
              <w:rPr>
                <w:sz w:val="24"/>
                <w:szCs w:val="24"/>
              </w:rPr>
              <w:t>-3</w:t>
            </w:r>
          </w:p>
        </w:tc>
        <w:tc>
          <w:tcPr>
            <w:tcW w:w="5954" w:type="dxa"/>
          </w:tcPr>
          <w:p w:rsidR="003A777C" w:rsidRPr="00C105BF" w:rsidRDefault="003A777C" w:rsidP="00AD1EDD">
            <w:pPr>
              <w:jc w:val="both"/>
              <w:rPr>
                <w:iCs/>
                <w:sz w:val="24"/>
                <w:szCs w:val="24"/>
              </w:rPr>
            </w:pPr>
            <w:r w:rsidRPr="00C105BF">
              <w:rPr>
                <w:iCs/>
                <w:sz w:val="24"/>
                <w:szCs w:val="24"/>
              </w:rPr>
              <w:t xml:space="preserve">Веряскина, Е. М.   Технология и организация строительства (спецкурс). Деловая игра : Методические указания / Елена Михайловна Веряскина. - Ухта : Изд-во Ухтинского государственного технического университета, 2015. - 34 с. : ил. - б.ц.  64 экз. </w:t>
            </w:r>
          </w:p>
          <w:p w:rsidR="003A777C" w:rsidRPr="00C105BF" w:rsidRDefault="003A777C" w:rsidP="00AD1EDD">
            <w:pPr>
              <w:jc w:val="both"/>
              <w:rPr>
                <w:sz w:val="24"/>
                <w:szCs w:val="24"/>
              </w:rPr>
            </w:pPr>
          </w:p>
        </w:tc>
        <w:tc>
          <w:tcPr>
            <w:tcW w:w="1304" w:type="dxa"/>
          </w:tcPr>
          <w:p w:rsidR="003A777C" w:rsidRPr="00C105BF" w:rsidRDefault="003A777C" w:rsidP="00AD1EDD">
            <w:pPr>
              <w:jc w:val="center"/>
              <w:rPr>
                <w:sz w:val="24"/>
                <w:szCs w:val="24"/>
              </w:rPr>
            </w:pPr>
            <w:r w:rsidRPr="00C105BF">
              <w:rPr>
                <w:sz w:val="24"/>
                <w:szCs w:val="24"/>
              </w:rPr>
              <w:t>2015</w:t>
            </w:r>
          </w:p>
        </w:tc>
        <w:tc>
          <w:tcPr>
            <w:tcW w:w="1531" w:type="dxa"/>
          </w:tcPr>
          <w:p w:rsidR="003A777C" w:rsidRPr="00C105BF" w:rsidRDefault="003A777C" w:rsidP="00AD1EDD">
            <w:pPr>
              <w:jc w:val="center"/>
              <w:rPr>
                <w:sz w:val="24"/>
                <w:szCs w:val="24"/>
              </w:rPr>
            </w:pPr>
            <w:r w:rsidRPr="00C105BF">
              <w:rPr>
                <w:sz w:val="24"/>
                <w:szCs w:val="24"/>
              </w:rPr>
              <w:t>64</w:t>
            </w:r>
          </w:p>
          <w:p w:rsidR="003A777C" w:rsidRPr="00C105BF" w:rsidRDefault="00354B39" w:rsidP="00AD1EDD">
            <w:pPr>
              <w:jc w:val="center"/>
              <w:rPr>
                <w:sz w:val="24"/>
                <w:szCs w:val="24"/>
              </w:rPr>
            </w:pPr>
            <w:hyperlink r:id="rId12" w:tgtFrame="_blank" w:history="1">
              <w:r w:rsidR="003A777C" w:rsidRPr="00C105BF">
                <w:rPr>
                  <w:rStyle w:val="aff2"/>
                  <w:sz w:val="24"/>
                  <w:szCs w:val="24"/>
                </w:rPr>
                <w:t>http://lib.ugtu.net/book/25582</w:t>
              </w:r>
            </w:hyperlink>
          </w:p>
        </w:tc>
      </w:tr>
      <w:tr w:rsidR="003A777C" w:rsidRPr="00C105BF" w:rsidTr="00980063">
        <w:trPr>
          <w:trHeight w:val="1070"/>
        </w:trPr>
        <w:tc>
          <w:tcPr>
            <w:tcW w:w="817" w:type="dxa"/>
          </w:tcPr>
          <w:p w:rsidR="003A777C" w:rsidRPr="00C105BF" w:rsidRDefault="003A777C" w:rsidP="00AD1EDD">
            <w:pPr>
              <w:jc w:val="both"/>
              <w:rPr>
                <w:sz w:val="24"/>
                <w:szCs w:val="24"/>
              </w:rPr>
            </w:pPr>
            <w:r>
              <w:rPr>
                <w:sz w:val="24"/>
                <w:szCs w:val="24"/>
              </w:rPr>
              <w:t>М</w:t>
            </w:r>
            <w:r w:rsidR="00980063">
              <w:rPr>
                <w:sz w:val="24"/>
                <w:szCs w:val="24"/>
              </w:rPr>
              <w:t>У</w:t>
            </w:r>
            <w:r>
              <w:rPr>
                <w:sz w:val="24"/>
                <w:szCs w:val="24"/>
              </w:rPr>
              <w:t>-4</w:t>
            </w:r>
          </w:p>
        </w:tc>
        <w:tc>
          <w:tcPr>
            <w:tcW w:w="5954" w:type="dxa"/>
          </w:tcPr>
          <w:p w:rsidR="003A777C" w:rsidRPr="00C105BF" w:rsidRDefault="003A777C" w:rsidP="00AD1EDD">
            <w:pPr>
              <w:jc w:val="both"/>
              <w:rPr>
                <w:sz w:val="24"/>
                <w:szCs w:val="24"/>
              </w:rPr>
            </w:pPr>
            <w:r w:rsidRPr="00C105BF">
              <w:rPr>
                <w:iCs/>
                <w:sz w:val="24"/>
                <w:szCs w:val="24"/>
              </w:rPr>
              <w:t xml:space="preserve">Веряскина, Е. М.    Технологические карты : Методические указания / Елена Михайловна Веряскина. - Ухта : Изд-во Ухтинского государственного технического университета, 2016. - 39 с. : ил. - б.ц  64 экз.  </w:t>
            </w:r>
          </w:p>
        </w:tc>
        <w:tc>
          <w:tcPr>
            <w:tcW w:w="1304" w:type="dxa"/>
          </w:tcPr>
          <w:p w:rsidR="003A777C" w:rsidRPr="00C105BF" w:rsidRDefault="003A777C" w:rsidP="00AD1EDD">
            <w:pPr>
              <w:jc w:val="center"/>
              <w:rPr>
                <w:sz w:val="24"/>
                <w:szCs w:val="24"/>
              </w:rPr>
            </w:pPr>
            <w:r w:rsidRPr="00C105BF">
              <w:rPr>
                <w:sz w:val="24"/>
                <w:szCs w:val="24"/>
              </w:rPr>
              <w:t>2016</w:t>
            </w:r>
          </w:p>
        </w:tc>
        <w:tc>
          <w:tcPr>
            <w:tcW w:w="1531" w:type="dxa"/>
          </w:tcPr>
          <w:p w:rsidR="003A777C" w:rsidRPr="00C105BF" w:rsidRDefault="003A777C" w:rsidP="00AD1EDD">
            <w:pPr>
              <w:jc w:val="both"/>
              <w:rPr>
                <w:sz w:val="24"/>
                <w:szCs w:val="24"/>
              </w:rPr>
            </w:pPr>
            <w:r>
              <w:rPr>
                <w:sz w:val="24"/>
                <w:szCs w:val="24"/>
              </w:rPr>
              <w:t xml:space="preserve">      </w:t>
            </w:r>
            <w:r w:rsidRPr="00C105BF">
              <w:rPr>
                <w:sz w:val="24"/>
                <w:szCs w:val="24"/>
              </w:rPr>
              <w:t>64</w:t>
            </w:r>
          </w:p>
          <w:p w:rsidR="003A777C" w:rsidRPr="00C105BF" w:rsidRDefault="00354B39" w:rsidP="00AD1EDD">
            <w:pPr>
              <w:jc w:val="both"/>
              <w:rPr>
                <w:iCs/>
                <w:sz w:val="24"/>
                <w:szCs w:val="24"/>
              </w:rPr>
            </w:pPr>
            <w:hyperlink r:id="rId13" w:tgtFrame="_blank" w:history="1">
              <w:r w:rsidR="003A777C" w:rsidRPr="00C105BF">
                <w:rPr>
                  <w:rStyle w:val="aff2"/>
                  <w:sz w:val="24"/>
                  <w:szCs w:val="24"/>
                </w:rPr>
                <w:t>http://lib.ugtu.net/book/26652</w:t>
              </w:r>
            </w:hyperlink>
          </w:p>
          <w:p w:rsidR="003A777C" w:rsidRPr="00C105BF" w:rsidRDefault="003A777C" w:rsidP="00AD1EDD">
            <w:pPr>
              <w:jc w:val="both"/>
              <w:rPr>
                <w:b/>
                <w:iCs/>
                <w:sz w:val="24"/>
                <w:szCs w:val="24"/>
              </w:rPr>
            </w:pPr>
          </w:p>
          <w:p w:rsidR="003A777C" w:rsidRPr="00C105BF" w:rsidRDefault="003A777C" w:rsidP="00AD1EDD">
            <w:pPr>
              <w:jc w:val="center"/>
              <w:rPr>
                <w:sz w:val="24"/>
                <w:szCs w:val="24"/>
              </w:rPr>
            </w:pPr>
          </w:p>
        </w:tc>
      </w:tr>
    </w:tbl>
    <w:p w:rsidR="003A777C" w:rsidRDefault="003A777C" w:rsidP="00F73612">
      <w:pPr>
        <w:spacing w:after="0" w:line="240" w:lineRule="auto"/>
        <w:jc w:val="both"/>
        <w:rPr>
          <w:rFonts w:ascii="Times New Roman" w:eastAsia="Times New Roman" w:hAnsi="Times New Roman" w:cs="Times New Roman"/>
          <w:b/>
          <w:sz w:val="24"/>
          <w:szCs w:val="24"/>
          <w:lang w:eastAsia="ru-RU"/>
        </w:rPr>
      </w:pPr>
    </w:p>
    <w:p w:rsidR="003A777C" w:rsidRPr="002550AB" w:rsidRDefault="003A777C" w:rsidP="00F73612">
      <w:pPr>
        <w:spacing w:after="0" w:line="240" w:lineRule="auto"/>
        <w:jc w:val="both"/>
        <w:rPr>
          <w:rFonts w:ascii="Times New Roman" w:eastAsia="Times New Roman" w:hAnsi="Times New Roman" w:cs="Times New Roman"/>
          <w:b/>
          <w:sz w:val="24"/>
          <w:szCs w:val="24"/>
          <w:lang w:eastAsia="ru-RU"/>
        </w:rPr>
      </w:pPr>
    </w:p>
    <w:p w:rsidR="00F73612" w:rsidRPr="002550AB" w:rsidRDefault="00F73612" w:rsidP="00BA7B48">
      <w:pPr>
        <w:pStyle w:val="ab"/>
        <w:numPr>
          <w:ilvl w:val="0"/>
          <w:numId w:val="4"/>
        </w:numPr>
        <w:spacing w:after="0" w:line="240" w:lineRule="auto"/>
        <w:jc w:val="both"/>
        <w:rPr>
          <w:rFonts w:ascii="Times New Roman" w:hAnsi="Times New Roman"/>
          <w:b/>
          <w:sz w:val="24"/>
          <w:szCs w:val="24"/>
        </w:rPr>
      </w:pPr>
      <w:r w:rsidRPr="002550AB">
        <w:rPr>
          <w:rFonts w:ascii="Times New Roman" w:hAnsi="Times New Roman"/>
          <w:b/>
          <w:sz w:val="24"/>
          <w:szCs w:val="24"/>
        </w:rPr>
        <w:t>Программное обеспечение и Интернет-ресурсы:</w:t>
      </w:r>
    </w:p>
    <w:p w:rsidR="00DB6C37" w:rsidRPr="002550AB" w:rsidRDefault="00DB6C37" w:rsidP="00DB6C37">
      <w:pPr>
        <w:spacing w:after="0" w:line="240" w:lineRule="auto"/>
        <w:ind w:left="360"/>
        <w:jc w:val="both"/>
        <w:rPr>
          <w:rFonts w:ascii="Times New Roman" w:eastAsia="Times New Roman" w:hAnsi="Times New Roman" w:cs="Times New Roman"/>
          <w:b/>
          <w:sz w:val="24"/>
          <w:szCs w:val="24"/>
          <w:lang w:eastAsia="ru-RU"/>
        </w:rPr>
      </w:pPr>
      <w:r w:rsidRPr="002550AB">
        <w:rPr>
          <w:rFonts w:ascii="Times New Roman" w:hAnsi="Times New Roman"/>
          <w:b/>
          <w:sz w:val="24"/>
          <w:szCs w:val="24"/>
        </w:rPr>
        <w:t>5.1. Перечень ресурсов информационно-телекоммуникационной сети "Интернет", необходимых для освоения дисциплины</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созданные библиотекой http://lib.ugtu.net/book/4622</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локального доступа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«Кодекс»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«Консультант Плюс»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«Норма CS»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удаленного доступа Научная электронная библиотека.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Российский информационный портал в области науки, технологий медицины и образования http://eLIBRARY.RU/</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Портал единой сети электронных ресурсов АСВ</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 xml:space="preserve">http://lib.8level.ru </w:t>
      </w:r>
    </w:p>
    <w:p w:rsidR="00F73612"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Российское образование Федеральный портал http://www.edu.ru/</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lastRenderedPageBreak/>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6. Фонд оценочных средств для проведения текущей и промежуточной аттестации обучающихся по дисц</w:t>
      </w:r>
      <w:r w:rsidR="009C1469">
        <w:rPr>
          <w:rFonts w:ascii="Times New Roman" w:eastAsia="Times New Roman" w:hAnsi="Times New Roman" w:cs="Times New Roman"/>
          <w:b/>
          <w:sz w:val="24"/>
          <w:szCs w:val="24"/>
          <w:lang w:eastAsia="ru-RU"/>
        </w:rPr>
        <w:t xml:space="preserve">иплине представлен в Приложении. </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3A7852" w:rsidRPr="002550AB" w:rsidRDefault="002550AB" w:rsidP="002550AB">
      <w:pPr>
        <w:spacing w:after="0" w:line="240" w:lineRule="auto"/>
        <w:rPr>
          <w:rFonts w:ascii="Times New Roman" w:eastAsia="Times New Roman" w:hAnsi="Times New Roman" w:cs="Times New Roman"/>
          <w:sz w:val="24"/>
          <w:szCs w:val="24"/>
          <w:lang w:eastAsia="ru-RU"/>
        </w:rPr>
      </w:pPr>
      <w:r w:rsidRPr="002550AB">
        <w:rPr>
          <w:rFonts w:ascii="Times New Roman" w:eastAsia="Times New Roman" w:hAnsi="Times New Roman" w:cs="Times New Roman"/>
          <w:b/>
          <w:sz w:val="24"/>
          <w:szCs w:val="24"/>
          <w:lang w:eastAsia="ru-RU"/>
        </w:rPr>
        <w:t>7. Описание материально-технической базы, нео</w:t>
      </w:r>
      <w:r w:rsidR="009C1822">
        <w:rPr>
          <w:rFonts w:ascii="Times New Roman" w:eastAsia="Times New Roman" w:hAnsi="Times New Roman" w:cs="Times New Roman"/>
          <w:b/>
          <w:sz w:val="24"/>
          <w:szCs w:val="24"/>
          <w:lang w:eastAsia="ru-RU"/>
        </w:rPr>
        <w:t>бходимой для осуществления обра</w:t>
      </w:r>
      <w:r w:rsidRPr="002550AB">
        <w:rPr>
          <w:rFonts w:ascii="Times New Roman" w:eastAsia="Times New Roman" w:hAnsi="Times New Roman" w:cs="Times New Roman"/>
          <w:b/>
          <w:sz w:val="24"/>
          <w:szCs w:val="24"/>
          <w:lang w:eastAsia="ru-RU"/>
        </w:rPr>
        <w:t>зовательного процесса по дисциплине</w:t>
      </w:r>
    </w:p>
    <w:p w:rsidR="004B4A5A" w:rsidRPr="004B4A5A" w:rsidRDefault="004B4A5A" w:rsidP="004B4A5A">
      <w:pPr>
        <w:widowControl w:val="0"/>
        <w:spacing w:after="0" w:line="240" w:lineRule="auto"/>
        <w:rPr>
          <w:rFonts w:ascii="Times New Roman" w:eastAsia="Times New Roman" w:hAnsi="Times New Roman" w:cs="Times New Roman"/>
          <w:sz w:val="24"/>
          <w:szCs w:val="24"/>
          <w:lang w:eastAsia="ru-RU"/>
        </w:rPr>
      </w:pPr>
      <w:r w:rsidRPr="004B4A5A">
        <w:rPr>
          <w:rFonts w:ascii="Times New Roman" w:eastAsia="Times New Roman" w:hAnsi="Times New Roman" w:cs="Times New Roman"/>
          <w:sz w:val="24"/>
          <w:szCs w:val="24"/>
          <w:lang w:eastAsia="ru-RU"/>
        </w:rPr>
        <w:t xml:space="preserve">Учебные занятия по дисциплине «Технология и организация строительства» проводятся согласно расписанию в </w:t>
      </w:r>
      <w:r w:rsidRPr="004B4A5A">
        <w:rPr>
          <w:rFonts w:ascii="Times New Roman" w:eastAsia="Times New Roman" w:hAnsi="Times New Roman" w:cs="Times New Roman"/>
          <w:b/>
          <w:sz w:val="24"/>
          <w:szCs w:val="24"/>
          <w:lang w:eastAsia="ru-RU"/>
        </w:rPr>
        <w:t xml:space="preserve">аудиториях </w:t>
      </w:r>
      <w:r w:rsidRPr="004B4A5A">
        <w:rPr>
          <w:rFonts w:ascii="Times New Roman" w:eastAsia="Times New Roman" w:hAnsi="Times New Roman" w:cs="Times New Roman"/>
          <w:sz w:val="24"/>
          <w:szCs w:val="24"/>
          <w:lang w:eastAsia="ru-RU"/>
        </w:rPr>
        <w:t>22г, 43Г, 50Г, 44Г, 46Г.</w:t>
      </w:r>
    </w:p>
    <w:p w:rsidR="004B4A5A" w:rsidRPr="004B4A5A" w:rsidRDefault="004B4A5A" w:rsidP="004B4A5A">
      <w:pPr>
        <w:widowControl w:val="0"/>
        <w:suppressAutoHyphens/>
        <w:autoSpaceDE w:val="0"/>
        <w:spacing w:after="0" w:line="240" w:lineRule="auto"/>
        <w:rPr>
          <w:rFonts w:ascii="Times New Roman" w:eastAsia="Times New Roman" w:hAnsi="Times New Roman" w:cs="Times New Roman"/>
          <w:b/>
          <w:sz w:val="24"/>
          <w:szCs w:val="24"/>
          <w:lang w:eastAsia="ar-SA"/>
        </w:rPr>
      </w:pPr>
      <w:r w:rsidRPr="004B4A5A">
        <w:rPr>
          <w:rFonts w:ascii="Times New Roman" w:eastAsia="Times New Roman" w:hAnsi="Times New Roman" w:cs="Times New Roman"/>
          <w:b/>
          <w:sz w:val="24"/>
          <w:szCs w:val="24"/>
          <w:lang w:eastAsia="ar-SA"/>
        </w:rPr>
        <w:t>Кабинет курсового и дипломного проектирования 41Г</w:t>
      </w:r>
    </w:p>
    <w:p w:rsidR="004B4A5A" w:rsidRPr="004B4A5A" w:rsidRDefault="004B4A5A" w:rsidP="00BA7B48">
      <w:pPr>
        <w:widowControl w:val="0"/>
        <w:numPr>
          <w:ilvl w:val="0"/>
          <w:numId w:val="39"/>
        </w:numPr>
        <w:suppressAutoHyphens/>
        <w:autoSpaceDE w:val="0"/>
        <w:spacing w:after="0" w:line="240" w:lineRule="auto"/>
        <w:contextualSpacing/>
        <w:rPr>
          <w:rFonts w:ascii="Times New Roman" w:eastAsia="Times New Roman" w:hAnsi="Times New Roman" w:cs="Times New Roman"/>
          <w:sz w:val="24"/>
          <w:szCs w:val="24"/>
          <w:lang w:eastAsia="ar-SA"/>
        </w:rPr>
      </w:pPr>
      <w:r w:rsidRPr="004B4A5A">
        <w:rPr>
          <w:rFonts w:ascii="Times New Roman" w:eastAsia="Times New Roman" w:hAnsi="Times New Roman" w:cs="Times New Roman"/>
          <w:sz w:val="24"/>
          <w:szCs w:val="24"/>
          <w:lang w:eastAsia="ar-SA"/>
        </w:rPr>
        <w:t>Макеты зданий и сооружений</w:t>
      </w:r>
    </w:p>
    <w:p w:rsidR="004B4A5A" w:rsidRPr="004B4A5A" w:rsidRDefault="004B4A5A" w:rsidP="004B4A5A">
      <w:pPr>
        <w:spacing w:after="0" w:line="240" w:lineRule="auto"/>
        <w:rPr>
          <w:rFonts w:ascii="Times New Roman" w:eastAsia="Times New Roman" w:hAnsi="Times New Roman" w:cs="Times New Roman"/>
          <w:sz w:val="24"/>
          <w:szCs w:val="24"/>
          <w:lang w:eastAsia="ru-RU"/>
        </w:rPr>
      </w:pPr>
      <w:r w:rsidRPr="004B4A5A">
        <w:rPr>
          <w:rFonts w:ascii="Times New Roman" w:eastAsia="Times New Roman" w:hAnsi="Times New Roman" w:cs="Times New Roman"/>
          <w:b/>
          <w:sz w:val="24"/>
          <w:szCs w:val="24"/>
          <w:lang w:eastAsia="ar-SA"/>
        </w:rPr>
        <w:t>Специализированные аудитории (43Г, 50Г, 44Г, 46Г, 52Г)</w:t>
      </w:r>
      <w:r w:rsidRPr="004B4A5A">
        <w:rPr>
          <w:rFonts w:ascii="Times New Roman" w:eastAsia="Times New Roman" w:hAnsi="Times New Roman" w:cs="Times New Roman"/>
          <w:sz w:val="24"/>
          <w:szCs w:val="24"/>
          <w:lang w:eastAsia="ar-SA"/>
        </w:rPr>
        <w:t>, оснащенные видеопроектором и компьютером</w:t>
      </w:r>
    </w:p>
    <w:p w:rsidR="004B4A5A" w:rsidRPr="004B4A5A" w:rsidRDefault="004B4A5A" w:rsidP="004B4A5A">
      <w:pPr>
        <w:widowControl w:val="0"/>
        <w:spacing w:after="0" w:line="240" w:lineRule="auto"/>
        <w:rPr>
          <w:rFonts w:ascii="Courier New" w:eastAsia="Courier New" w:hAnsi="Courier New" w:cs="Courier New"/>
          <w:color w:val="000000"/>
          <w:sz w:val="24"/>
          <w:szCs w:val="24"/>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AD1EDD" w:rsidRDefault="00AD1EDD"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032941" w:rsidRDefault="00032941"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right"/>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Приложение</w:t>
      </w:r>
    </w:p>
    <w:p w:rsidR="009C1469" w:rsidRPr="009C1469" w:rsidRDefault="009C1469" w:rsidP="009C1469">
      <w:pPr>
        <w:spacing w:after="0" w:line="240" w:lineRule="auto"/>
        <w:jc w:val="center"/>
        <w:rPr>
          <w:rFonts w:ascii="Times New Roman" w:eastAsia="Times New Roman" w:hAnsi="Times New Roman" w:cs="Times New Roman"/>
          <w:b/>
          <w:sz w:val="24"/>
          <w:szCs w:val="24"/>
          <w:lang w:eastAsia="ru-RU"/>
        </w:rPr>
      </w:pPr>
      <w:r w:rsidRPr="009C1469">
        <w:rPr>
          <w:rFonts w:ascii="Times New Roman" w:eastAsia="Times New Roman" w:hAnsi="Times New Roman" w:cs="Times New Roman"/>
          <w:b/>
          <w:sz w:val="24"/>
          <w:szCs w:val="24"/>
          <w:lang w:eastAsia="ru-RU"/>
        </w:rPr>
        <w:t>МИНОБРНАУКИ РОССИИ</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Федеральное государственное бюджетное </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образовательное учреждение высшего образования </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 xml:space="preserve"> «Ухтинский государственный технический университет»</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УГТУ</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E162E4" w:rsidP="009C1469">
      <w:pPr>
        <w:keepNext/>
        <w:spacing w:after="0" w:line="240" w:lineRule="auto"/>
        <w:jc w:val="center"/>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9C1469" w:rsidRPr="009C1469">
        <w:rPr>
          <w:rFonts w:ascii="Times New Roman" w:eastAsia="Times New Roman" w:hAnsi="Times New Roman" w:cs="Times New Roman"/>
          <w:sz w:val="24"/>
          <w:szCs w:val="24"/>
          <w:lang w:eastAsia="ru-RU"/>
        </w:rPr>
        <w:t xml:space="preserve">ехнологический </w:t>
      </w:r>
      <w:r>
        <w:rPr>
          <w:rFonts w:ascii="Times New Roman" w:eastAsia="Times New Roman" w:hAnsi="Times New Roman" w:cs="Times New Roman"/>
          <w:sz w:val="24"/>
          <w:szCs w:val="24"/>
          <w:lang w:eastAsia="ru-RU"/>
        </w:rPr>
        <w:t>факультет</w:t>
      </w: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Кафедра </w:t>
      </w:r>
      <w:r w:rsidR="00E162E4">
        <w:rPr>
          <w:rFonts w:ascii="Times New Roman" w:eastAsia="Times New Roman" w:hAnsi="Times New Roman" w:cs="Times New Roman"/>
          <w:sz w:val="24"/>
          <w:szCs w:val="24"/>
          <w:lang w:eastAsia="ru-RU"/>
        </w:rPr>
        <w:t>Архитектуры и с</w:t>
      </w:r>
      <w:r>
        <w:rPr>
          <w:rFonts w:ascii="Times New Roman" w:eastAsia="Times New Roman" w:hAnsi="Times New Roman" w:cs="Times New Roman"/>
          <w:sz w:val="24"/>
          <w:szCs w:val="24"/>
          <w:lang w:eastAsia="ru-RU"/>
        </w:rPr>
        <w:t>троительства</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p>
    <w:p w:rsidR="009C1469" w:rsidRDefault="009C1469"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Default="00E162E4" w:rsidP="009C1469">
      <w:pPr>
        <w:spacing w:after="0" w:line="240" w:lineRule="auto"/>
        <w:jc w:val="center"/>
        <w:rPr>
          <w:rFonts w:ascii="Times New Roman" w:eastAsia="Times New Roman" w:hAnsi="Times New Roman" w:cs="Times New Roman"/>
          <w:b/>
          <w:sz w:val="36"/>
          <w:szCs w:val="36"/>
          <w:lang w:eastAsia="ru-RU"/>
        </w:rPr>
      </w:pPr>
    </w:p>
    <w:p w:rsidR="00E162E4" w:rsidRPr="009C1469" w:rsidRDefault="00E162E4" w:rsidP="009C1469">
      <w:pPr>
        <w:spacing w:after="0" w:line="240" w:lineRule="auto"/>
        <w:jc w:val="center"/>
        <w:rPr>
          <w:rFonts w:ascii="Times New Roman" w:eastAsia="Times New Roman" w:hAnsi="Times New Roman" w:cs="Times New Roman"/>
          <w:b/>
          <w:sz w:val="36"/>
          <w:szCs w:val="36"/>
          <w:lang w:eastAsia="ru-RU"/>
        </w:rPr>
      </w:pPr>
    </w:p>
    <w:p w:rsidR="009C1469" w:rsidRPr="009C1469" w:rsidRDefault="009C1469" w:rsidP="009C1469">
      <w:pPr>
        <w:spacing w:after="0" w:line="240" w:lineRule="auto"/>
        <w:jc w:val="center"/>
        <w:rPr>
          <w:rFonts w:ascii="Times New Roman" w:eastAsia="Times New Roman" w:hAnsi="Times New Roman" w:cs="Times New Roman"/>
          <w:b/>
          <w:sz w:val="32"/>
          <w:szCs w:val="32"/>
          <w:lang w:eastAsia="ru-RU"/>
        </w:rPr>
      </w:pPr>
      <w:r w:rsidRPr="009C1469">
        <w:rPr>
          <w:rFonts w:ascii="Times New Roman" w:eastAsia="Times New Roman" w:hAnsi="Times New Roman" w:cs="Times New Roman"/>
          <w:b/>
          <w:sz w:val="32"/>
          <w:szCs w:val="32"/>
          <w:lang w:eastAsia="ru-RU"/>
        </w:rPr>
        <w:t>ФОНД ОЦЕНОЧНЫХ СРЕДСТВ</w:t>
      </w:r>
    </w:p>
    <w:p w:rsidR="009C1469" w:rsidRPr="009C1469" w:rsidRDefault="009C1469" w:rsidP="009C1469">
      <w:pPr>
        <w:keepNext/>
        <w:spacing w:after="0" w:line="240" w:lineRule="auto"/>
        <w:jc w:val="center"/>
        <w:outlineLvl w:val="3"/>
        <w:rPr>
          <w:rFonts w:ascii="Times New Roman" w:eastAsia="Times New Roman" w:hAnsi="Times New Roman" w:cs="Times New Roman"/>
          <w:b/>
          <w:bCs/>
          <w:sz w:val="32"/>
          <w:szCs w:val="32"/>
          <w:lang w:eastAsia="ru-RU"/>
        </w:rPr>
      </w:pPr>
      <w:r w:rsidRPr="009C1469">
        <w:rPr>
          <w:rFonts w:ascii="Times New Roman" w:eastAsia="Times New Roman" w:hAnsi="Times New Roman" w:cs="Times New Roman"/>
          <w:b/>
          <w:bCs/>
          <w:sz w:val="32"/>
          <w:szCs w:val="32"/>
          <w:lang w:eastAsia="ru-RU"/>
        </w:rPr>
        <w:t>ПО ДИСЦИПЛИНЕ</w:t>
      </w:r>
    </w:p>
    <w:p w:rsidR="00AD1EDD" w:rsidRDefault="00AD1EDD" w:rsidP="009C1469">
      <w:pPr>
        <w:spacing w:after="0" w:line="240" w:lineRule="auto"/>
        <w:jc w:val="center"/>
        <w:rPr>
          <w:rFonts w:ascii="Times New Roman" w:eastAsia="Times New Roman" w:hAnsi="Times New Roman" w:cs="Times New Roman"/>
          <w:b/>
          <w:bCs/>
          <w:sz w:val="32"/>
          <w:szCs w:val="32"/>
          <w:lang w:eastAsia="ru-RU"/>
        </w:rPr>
      </w:pPr>
      <w:r w:rsidRPr="00AD1EDD">
        <w:rPr>
          <w:rFonts w:ascii="Times New Roman" w:eastAsia="Times New Roman" w:hAnsi="Times New Roman" w:cs="Times New Roman"/>
          <w:b/>
          <w:bCs/>
          <w:sz w:val="32"/>
          <w:szCs w:val="32"/>
          <w:lang w:eastAsia="ru-RU"/>
        </w:rPr>
        <w:t>Технология и организация строительства</w:t>
      </w:r>
      <w:r>
        <w:rPr>
          <w:rFonts w:ascii="Times New Roman" w:eastAsia="Times New Roman" w:hAnsi="Times New Roman" w:cs="Times New Roman"/>
          <w:b/>
          <w:bCs/>
          <w:sz w:val="32"/>
          <w:szCs w:val="32"/>
          <w:lang w:eastAsia="ru-RU"/>
        </w:rPr>
        <w:t xml:space="preserve"> </w:t>
      </w:r>
      <w:r w:rsidRPr="00AD1EDD">
        <w:rPr>
          <w:rFonts w:ascii="Times New Roman" w:eastAsia="Times New Roman" w:hAnsi="Times New Roman" w:cs="Times New Roman"/>
          <w:b/>
          <w:bCs/>
          <w:sz w:val="32"/>
          <w:szCs w:val="32"/>
          <w:lang w:eastAsia="ru-RU"/>
        </w:rPr>
        <w:t>(спецкурс</w:t>
      </w:r>
      <w:r>
        <w:rPr>
          <w:rFonts w:ascii="Times New Roman" w:eastAsia="Times New Roman" w:hAnsi="Times New Roman" w:cs="Times New Roman"/>
          <w:b/>
          <w:bCs/>
          <w:sz w:val="32"/>
          <w:szCs w:val="32"/>
          <w:lang w:eastAsia="ru-RU"/>
        </w:rPr>
        <w:t>)</w:t>
      </w:r>
      <w:r w:rsidRPr="00AD1EDD">
        <w:rPr>
          <w:rFonts w:ascii="Times New Roman" w:eastAsia="Times New Roman" w:hAnsi="Times New Roman" w:cs="Times New Roman"/>
          <w:b/>
          <w:bCs/>
          <w:sz w:val="32"/>
          <w:szCs w:val="32"/>
          <w:lang w:eastAsia="ru-RU"/>
        </w:rPr>
        <w:t xml:space="preserve"> </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Направление подготовки </w:t>
      </w:r>
      <w:r>
        <w:rPr>
          <w:rFonts w:ascii="Times New Roman" w:eastAsia="Times New Roman" w:hAnsi="Times New Roman" w:cs="Times New Roman"/>
          <w:sz w:val="24"/>
          <w:szCs w:val="24"/>
          <w:lang w:eastAsia="ru-RU"/>
        </w:rPr>
        <w:t>08.03.01 Строительство</w:t>
      </w:r>
    </w:p>
    <w:p w:rsidR="009C1469" w:rsidRPr="009C1469" w:rsidRDefault="009C1469" w:rsidP="009C1469">
      <w:pPr>
        <w:spacing w:after="0" w:line="240" w:lineRule="auto"/>
        <w:jc w:val="center"/>
        <w:rPr>
          <w:rFonts w:ascii="Times New Roman" w:eastAsia="Times New Roman" w:hAnsi="Times New Roman" w:cs="Times New Roman"/>
          <w:sz w:val="24"/>
          <w:szCs w:val="24"/>
          <w:vertAlign w:val="superscript"/>
          <w:lang w:eastAsia="ru-RU"/>
        </w:rPr>
      </w:pPr>
      <w:r w:rsidRPr="009C1469">
        <w:rPr>
          <w:rFonts w:ascii="Times New Roman" w:eastAsia="Times New Roman" w:hAnsi="Times New Roman" w:cs="Times New Roman"/>
          <w:sz w:val="24"/>
          <w:szCs w:val="24"/>
          <w:lang w:eastAsia="ru-RU"/>
        </w:rPr>
        <w:t xml:space="preserve">Профиль подготовки </w:t>
      </w:r>
      <w:r>
        <w:rPr>
          <w:rFonts w:ascii="Times New Roman" w:eastAsia="Times New Roman" w:hAnsi="Times New Roman" w:cs="Times New Roman"/>
          <w:sz w:val="24"/>
          <w:szCs w:val="24"/>
          <w:lang w:eastAsia="ru-RU"/>
        </w:rPr>
        <w:t>Промышленное и гражданское строительство</w:t>
      </w: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Default="009C1469"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FD1738" w:rsidRDefault="00FD1738" w:rsidP="009C1469">
      <w:pPr>
        <w:spacing w:after="0" w:line="240" w:lineRule="auto"/>
        <w:jc w:val="center"/>
        <w:rPr>
          <w:rFonts w:ascii="Times New Roman" w:eastAsia="Times New Roman" w:hAnsi="Times New Roman" w:cs="Times New Roman"/>
          <w:sz w:val="28"/>
          <w:szCs w:val="28"/>
          <w:lang w:eastAsia="ru-RU"/>
        </w:rPr>
      </w:pPr>
    </w:p>
    <w:p w:rsidR="00175A10" w:rsidRPr="00C42098" w:rsidRDefault="00175A10" w:rsidP="00175A10">
      <w:pPr>
        <w:numPr>
          <w:ilvl w:val="0"/>
          <w:numId w:val="6"/>
        </w:numPr>
        <w:spacing w:after="0" w:line="240" w:lineRule="auto"/>
        <w:ind w:left="0"/>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lastRenderedPageBreak/>
        <w:t xml:space="preserve">Перечень компетенций и этапы их формирования </w:t>
      </w:r>
    </w:p>
    <w:p w:rsidR="00175A10" w:rsidRDefault="00175A10" w:rsidP="00175A10">
      <w:pPr>
        <w:spacing w:after="0" w:line="240" w:lineRule="auto"/>
        <w:jc w:val="both"/>
        <w:rPr>
          <w:rFonts w:ascii="Times New Roman" w:eastAsia="Times New Roman" w:hAnsi="Times New Roman" w:cs="Times New Roman"/>
          <w:sz w:val="28"/>
          <w:szCs w:val="28"/>
          <w:lang w:eastAsia="ru-RU"/>
        </w:rPr>
      </w:pPr>
    </w:p>
    <w:p w:rsidR="00175A10" w:rsidRDefault="00175A10" w:rsidP="00175A10">
      <w:pPr>
        <w:spacing w:after="0" w:line="240" w:lineRule="auto"/>
        <w:jc w:val="both"/>
        <w:rPr>
          <w:rFonts w:ascii="Times New Roman" w:eastAsia="Times New Roman" w:hAnsi="Times New Roman" w:cs="Times New Roman"/>
          <w:sz w:val="28"/>
          <w:szCs w:val="28"/>
          <w:lang w:eastAsia="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0"/>
        <w:gridCol w:w="4678"/>
        <w:gridCol w:w="2941"/>
      </w:tblGrid>
      <w:tr w:rsidR="00175A10" w:rsidRPr="00AD1EDD" w:rsidTr="00BE2ECC">
        <w:tc>
          <w:tcPr>
            <w:tcW w:w="2240" w:type="dxa"/>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Код и наименование компетенции</w:t>
            </w:r>
          </w:p>
        </w:tc>
        <w:tc>
          <w:tcPr>
            <w:tcW w:w="4678" w:type="dxa"/>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Этапы формирования компетенции (тема дисциплины)</w:t>
            </w:r>
          </w:p>
        </w:tc>
        <w:tc>
          <w:tcPr>
            <w:tcW w:w="2941" w:type="dxa"/>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Дескрипторные характеристики компетенции (основные признаки)</w:t>
            </w:r>
          </w:p>
        </w:tc>
      </w:tr>
      <w:tr w:rsidR="00175A10" w:rsidRPr="00AD1EDD" w:rsidTr="00BE2ECC">
        <w:trPr>
          <w:trHeight w:val="42"/>
        </w:trPr>
        <w:tc>
          <w:tcPr>
            <w:tcW w:w="2240" w:type="dxa"/>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D30BA0">
              <w:rPr>
                <w:rFonts w:ascii="Times New Roman" w:eastAsia="Times New Roman" w:hAnsi="Times New Roman" w:cs="Times New Roman"/>
                <w:i/>
                <w:lang w:eastAsia="ru-RU"/>
              </w:rPr>
              <w:t xml:space="preserve">Способность выполнять работы по организационно-технологическому проектированию зданий и сооружений промышленного и гражданского назначения </w:t>
            </w:r>
            <w:r w:rsidRPr="00AD1EDD">
              <w:rPr>
                <w:rFonts w:ascii="Times New Roman" w:eastAsia="Times New Roman" w:hAnsi="Times New Roman" w:cs="Times New Roman"/>
                <w:i/>
                <w:lang w:eastAsia="ru-RU"/>
              </w:rPr>
              <w:t>(ПК-</w:t>
            </w:r>
            <w:r>
              <w:rPr>
                <w:rFonts w:ascii="Times New Roman" w:eastAsia="Times New Roman" w:hAnsi="Times New Roman" w:cs="Times New Roman"/>
                <w:i/>
                <w:lang w:eastAsia="ru-RU"/>
              </w:rPr>
              <w:t>5</w:t>
            </w:r>
            <w:r w:rsidRPr="00AD1EDD">
              <w:rPr>
                <w:rFonts w:ascii="Times New Roman" w:eastAsia="Times New Roman" w:hAnsi="Times New Roman" w:cs="Times New Roman"/>
                <w:i/>
                <w:lang w:eastAsia="ru-RU"/>
              </w:rPr>
              <w:t>);</w:t>
            </w:r>
          </w:p>
        </w:tc>
        <w:tc>
          <w:tcPr>
            <w:tcW w:w="4678" w:type="dxa"/>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 xml:space="preserve">Лекции №1 – 12 </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земляных работ в осложненных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работ нулевого цикла</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в условиях плотной городской застройки</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и сооружений на техногенно загрязненных территориях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Строительство зданий и сооружений в зимних и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кровельных, изоляционных, отделочных, отделочно-монтажных</w:t>
            </w:r>
            <w:r w:rsidRPr="00AD1EDD">
              <w:t xml:space="preserve"> </w:t>
            </w:r>
            <w:r w:rsidRPr="00AD1EDD">
              <w:rPr>
                <w:rFonts w:ascii="Times New Roman" w:eastAsia="Times New Roman" w:hAnsi="Times New Roman" w:cs="Times New Roman"/>
              </w:rPr>
              <w:t>работ</w:t>
            </w:r>
          </w:p>
          <w:p w:rsidR="00175A10" w:rsidRPr="00AD1EDD" w:rsidRDefault="00175A10" w:rsidP="00BE2ECC">
            <w:pPr>
              <w:spacing w:after="0" w:line="240" w:lineRule="auto"/>
              <w:jc w:val="both"/>
              <w:rPr>
                <w:rFonts w:ascii="Times New Roman" w:eastAsia="Times New Roman" w:hAnsi="Times New Roman" w:cs="Times New Roman"/>
              </w:rPr>
            </w:pPr>
          </w:p>
        </w:tc>
        <w:tc>
          <w:tcPr>
            <w:tcW w:w="2941" w:type="dxa"/>
          </w:tcPr>
          <w:p w:rsidR="00175A10" w:rsidRPr="00AD1EDD" w:rsidRDefault="00175A10" w:rsidP="00BE2ECC">
            <w:pPr>
              <w:spacing w:after="0" w:line="240" w:lineRule="auto"/>
              <w:jc w:val="both"/>
              <w:rPr>
                <w:rFonts w:ascii="Times New Roman" w:eastAsia="Times New Roman" w:hAnsi="Times New Roman" w:cs="Times New Roman"/>
                <w:iCs/>
                <w:snapToGrid w:val="0"/>
              </w:rPr>
            </w:pPr>
            <w:r w:rsidRPr="00AD1EDD">
              <w:rPr>
                <w:rFonts w:ascii="Times New Roman" w:eastAsia="Times New Roman" w:hAnsi="Times New Roman" w:cs="Times New Roman"/>
                <w:b/>
                <w:iCs/>
                <w:snapToGrid w:val="0"/>
              </w:rPr>
              <w:t>знать</w:t>
            </w:r>
            <w:r w:rsidRPr="00AD1EDD">
              <w:rPr>
                <w:rFonts w:ascii="Times New Roman" w:eastAsia="Times New Roman" w:hAnsi="Times New Roman" w:cs="Times New Roman"/>
                <w:iCs/>
                <w:snapToGrid w:val="0"/>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методы и средства обеспечения качества строительства, охраны труда, выполнения работ в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iCs/>
                <w:snapToGrid w:val="0"/>
              </w:rPr>
            </w:pPr>
            <w:r w:rsidRPr="00AD1EDD">
              <w:rPr>
                <w:rFonts w:ascii="Times New Roman" w:eastAsia="Times New Roman" w:hAnsi="Times New Roman" w:cs="Times New Roman"/>
                <w:b/>
                <w:iCs/>
                <w:snapToGrid w:val="0"/>
              </w:rPr>
              <w:t>уметь</w:t>
            </w:r>
            <w:r w:rsidRPr="00AD1EDD">
              <w:rPr>
                <w:rFonts w:ascii="Times New Roman" w:eastAsia="Times New Roman" w:hAnsi="Times New Roman" w:cs="Times New Roman"/>
                <w:iCs/>
                <w:snapToGrid w:val="0"/>
              </w:rPr>
              <w:t xml:space="preserve">: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осуществлять контроль и приемку работ; </w:t>
            </w:r>
          </w:p>
          <w:p w:rsidR="00175A10" w:rsidRPr="00AD1EDD" w:rsidRDefault="00175A10" w:rsidP="00BE2ECC">
            <w:pPr>
              <w:spacing w:after="0" w:line="240" w:lineRule="auto"/>
              <w:jc w:val="both"/>
              <w:rPr>
                <w:rFonts w:ascii="Times New Roman" w:eastAsia="Times New Roman" w:hAnsi="Times New Roman" w:cs="Times New Roman"/>
                <w:iCs/>
                <w:snapToGrid w:val="0"/>
              </w:rPr>
            </w:pPr>
            <w:r w:rsidRPr="00AD1EDD">
              <w:rPr>
                <w:rFonts w:ascii="Times New Roman" w:eastAsia="Times New Roman" w:hAnsi="Times New Roman" w:cs="Times New Roman"/>
                <w:b/>
                <w:iCs/>
                <w:snapToGrid w:val="0"/>
              </w:rPr>
              <w:t>владеть:</w:t>
            </w:r>
            <w:r w:rsidRPr="00AD1EDD">
              <w:rPr>
                <w:rFonts w:ascii="Times New Roman" w:eastAsia="Times New Roman" w:hAnsi="Times New Roman" w:cs="Times New Roman"/>
                <w:iCs/>
                <w:snapToGrid w:val="0"/>
              </w:rPr>
              <w:t xml:space="preserve"> 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r>
      <w:tr w:rsidR="00175A10" w:rsidRPr="00AD1EDD" w:rsidTr="00BE2ECC">
        <w:trPr>
          <w:trHeight w:val="42"/>
        </w:trPr>
        <w:tc>
          <w:tcPr>
            <w:tcW w:w="2240" w:type="dxa"/>
          </w:tcPr>
          <w:p w:rsidR="00175A10" w:rsidRDefault="00175A10" w:rsidP="00BE2ECC">
            <w:pPr>
              <w:spacing w:after="0" w:line="240" w:lineRule="auto"/>
              <w:jc w:val="both"/>
              <w:rPr>
                <w:rFonts w:ascii="Times New Roman" w:eastAsia="Times New Roman" w:hAnsi="Times New Roman" w:cs="Times New Roman"/>
                <w:i/>
                <w:lang w:eastAsia="ru-RU"/>
              </w:rPr>
            </w:pPr>
            <w:r w:rsidRPr="00D30BA0">
              <w:rPr>
                <w:rFonts w:ascii="Times New Roman" w:eastAsia="Times New Roman" w:hAnsi="Times New Roman" w:cs="Times New Roman"/>
                <w:i/>
                <w:lang w:eastAsia="ru-RU"/>
              </w:rPr>
              <w:t xml:space="preserve">Способность организовать производство строительно-монтажных работ в сфере промышленного и гражданского </w:t>
            </w:r>
            <w:r w:rsidRPr="00D30BA0">
              <w:rPr>
                <w:rFonts w:ascii="Times New Roman" w:eastAsia="Times New Roman" w:hAnsi="Times New Roman" w:cs="Times New Roman"/>
                <w:i/>
                <w:lang w:eastAsia="ru-RU"/>
              </w:rPr>
              <w:lastRenderedPageBreak/>
              <w:t>строительства</w:t>
            </w:r>
            <w:r>
              <w:rPr>
                <w:rFonts w:ascii="Times New Roman" w:eastAsia="Times New Roman" w:hAnsi="Times New Roman" w:cs="Times New Roman"/>
                <w:i/>
                <w:lang w:eastAsia="ru-RU"/>
              </w:rPr>
              <w:t xml:space="preserve"> </w:t>
            </w:r>
          </w:p>
          <w:p w:rsidR="00175A10" w:rsidRPr="00AD1EDD" w:rsidRDefault="00175A10" w:rsidP="00BE2ECC">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(ПК-6)</w:t>
            </w:r>
          </w:p>
        </w:tc>
        <w:tc>
          <w:tcPr>
            <w:tcW w:w="4678" w:type="dxa"/>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lastRenderedPageBreak/>
              <w:t xml:space="preserve">Лекции №1 – 12 </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земляных работ в осложненных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работ нулевого цикла</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в условиях плотной городской застройки</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lastRenderedPageBreak/>
              <w:t>Возведение зданий и сооружений на техногенно загрязненных территориях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Строительство зданий и сооружений в зимних и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кровельных, изоляционных, отделочных, отделочно-монтажных</w:t>
            </w:r>
            <w:r w:rsidRPr="00AD1EDD">
              <w:t xml:space="preserve"> </w:t>
            </w:r>
            <w:r w:rsidRPr="00AD1EDD">
              <w:rPr>
                <w:rFonts w:ascii="Times New Roman" w:eastAsia="Times New Roman" w:hAnsi="Times New Roman" w:cs="Times New Roman"/>
              </w:rPr>
              <w:t>работ</w:t>
            </w:r>
          </w:p>
          <w:p w:rsidR="00175A10" w:rsidRPr="00AD1EDD" w:rsidRDefault="00175A10" w:rsidP="00BE2ECC">
            <w:pPr>
              <w:spacing w:after="0" w:line="240" w:lineRule="auto"/>
              <w:jc w:val="both"/>
              <w:rPr>
                <w:rFonts w:ascii="Times New Roman" w:eastAsia="Times New Roman" w:hAnsi="Times New Roman" w:cs="Times New Roman"/>
              </w:rPr>
            </w:pPr>
          </w:p>
        </w:tc>
        <w:tc>
          <w:tcPr>
            <w:tcW w:w="2941" w:type="dxa"/>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b/>
                <w:bCs/>
              </w:rPr>
              <w:lastRenderedPageBreak/>
              <w:t xml:space="preserve">знать: </w:t>
            </w:r>
            <w:r w:rsidRPr="00AD1EDD">
              <w:rPr>
                <w:rFonts w:ascii="Times New Roman" w:eastAsia="Times New Roman" w:hAnsi="Times New Roman" w:cs="Times New Roman"/>
              </w:rPr>
              <w:t>основные положения и задачи строительного производства, виды и особенности основных строительных процессов при возведении зданий, сооружений, техно</w:t>
            </w:r>
            <w:r w:rsidRPr="00AD1EDD">
              <w:rPr>
                <w:rFonts w:ascii="Times New Roman" w:eastAsia="Times New Roman" w:hAnsi="Times New Roman" w:cs="Times New Roman"/>
              </w:rPr>
              <w:lastRenderedPageBreak/>
              <w:t>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b/>
                <w:bCs/>
              </w:rPr>
              <w:t>уметь:</w:t>
            </w:r>
            <w:r w:rsidRPr="00AD1EDD">
              <w:rPr>
                <w:rFonts w:ascii="Times New Roman" w:eastAsia="Times New Roman" w:hAnsi="Times New Roman" w:cs="Times New Roman"/>
              </w:rPr>
              <w:t xml:space="preserve"> правильно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b/>
              </w:rPr>
              <w:t>владеть:</w:t>
            </w:r>
            <w:r w:rsidRPr="00AD1EDD">
              <w:rPr>
                <w:rFonts w:ascii="Times New Roman" w:eastAsia="Times New Roman" w:hAnsi="Times New Roman" w:cs="Times New Roman"/>
              </w:rPr>
              <w:t xml:space="preserve"> основами современных методов проектирования технологических процессов</w:t>
            </w:r>
          </w:p>
        </w:tc>
      </w:tr>
      <w:tr w:rsidR="00175A10" w:rsidRPr="00AD1EDD" w:rsidTr="00BE2ECC">
        <w:trPr>
          <w:trHeight w:val="42"/>
        </w:trPr>
        <w:tc>
          <w:tcPr>
            <w:tcW w:w="2240" w:type="dxa"/>
          </w:tcPr>
          <w:p w:rsidR="00175A10" w:rsidRPr="00D30BA0" w:rsidRDefault="00175A10" w:rsidP="00BE2ECC">
            <w:pPr>
              <w:spacing w:after="0" w:line="240" w:lineRule="auto"/>
              <w:jc w:val="both"/>
              <w:rPr>
                <w:rFonts w:ascii="Times New Roman" w:eastAsia="Times New Roman" w:hAnsi="Times New Roman" w:cs="Times New Roman"/>
                <w:i/>
                <w:lang w:eastAsia="ru-RU"/>
              </w:rPr>
            </w:pPr>
            <w:r w:rsidRPr="002C05B7">
              <w:rPr>
                <w:rFonts w:ascii="Times New Roman" w:eastAsia="Times New Roman" w:hAnsi="Times New Roman" w:cs="Times New Roman"/>
                <w:bCs/>
                <w:i/>
                <w:lang w:eastAsia="ru-RU"/>
              </w:rPr>
              <w:lastRenderedPageBreak/>
              <w:t>Способен искать нужные источники информации и данные, воспринимать, анализировать, запоминать и передавать информацию с использованием цифровых средств,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w:t>
            </w:r>
            <w:r w:rsidRPr="002C05B7">
              <w:rPr>
                <w:rFonts w:ascii="Times New Roman" w:eastAsia="Times New Roman" w:hAnsi="Times New Roman" w:cs="Times New Roman"/>
                <w:i/>
                <w:lang w:eastAsia="ru-RU"/>
              </w:rPr>
              <w:t xml:space="preserve"> (</w:t>
            </w:r>
            <w:r>
              <w:rPr>
                <w:rFonts w:ascii="Times New Roman" w:eastAsia="Times New Roman" w:hAnsi="Times New Roman" w:cs="Times New Roman"/>
                <w:bCs/>
                <w:i/>
                <w:lang w:eastAsia="ru-RU"/>
              </w:rPr>
              <w:t>ЦК-1)</w:t>
            </w:r>
          </w:p>
        </w:tc>
        <w:tc>
          <w:tcPr>
            <w:tcW w:w="4678" w:type="dxa"/>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 xml:space="preserve">Лекции №1 – 12 </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земляных работ в осложненных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работ нулевого цикла</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в условиях плотной городской застройки</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и сооружений на техногенно загрязненных территориях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Строительство зданий и сооружений в зимних и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кровельных, изоляционных, отделочных, отделочно-монтажных</w:t>
            </w:r>
            <w:r w:rsidRPr="00AD1EDD">
              <w:t xml:space="preserve"> </w:t>
            </w:r>
            <w:r w:rsidRPr="00AD1EDD">
              <w:rPr>
                <w:rFonts w:ascii="Times New Roman" w:eastAsia="Times New Roman" w:hAnsi="Times New Roman" w:cs="Times New Roman"/>
              </w:rPr>
              <w:t>работ</w:t>
            </w:r>
          </w:p>
          <w:p w:rsidR="00175A10" w:rsidRPr="00AD1EDD" w:rsidRDefault="00175A10" w:rsidP="00BE2ECC">
            <w:pPr>
              <w:spacing w:after="0" w:line="240" w:lineRule="auto"/>
              <w:jc w:val="both"/>
              <w:rPr>
                <w:rFonts w:ascii="Times New Roman" w:eastAsia="Times New Roman" w:hAnsi="Times New Roman" w:cs="Times New Roman"/>
              </w:rPr>
            </w:pPr>
          </w:p>
        </w:tc>
        <w:tc>
          <w:tcPr>
            <w:tcW w:w="2941" w:type="dxa"/>
          </w:tcPr>
          <w:p w:rsidR="00175A10" w:rsidRDefault="00175A10" w:rsidP="00BE2ECC">
            <w:pPr>
              <w:spacing w:after="0" w:line="240" w:lineRule="auto"/>
              <w:rPr>
                <w:rFonts w:ascii="Times New Roman" w:eastAsia="Times New Roman" w:hAnsi="Times New Roman" w:cs="Times New Roman"/>
              </w:rPr>
            </w:pPr>
            <w:r w:rsidRPr="003A4E18">
              <w:rPr>
                <w:rFonts w:ascii="Times New Roman" w:eastAsia="Times New Roman" w:hAnsi="Times New Roman" w:cs="Times New Roman"/>
                <w:b/>
              </w:rPr>
              <w:t>знать:</w:t>
            </w:r>
            <w:r w:rsidRPr="003A4E18">
              <w:rPr>
                <w:rFonts w:ascii="Times New Roman" w:eastAsia="Times New Roman" w:hAnsi="Times New Roman" w:cs="Times New Roman"/>
              </w:rPr>
              <w:t xml:space="preserve"> </w:t>
            </w:r>
            <w:r>
              <w:rPr>
                <w:rFonts w:ascii="Times New Roman" w:eastAsia="Times New Roman" w:hAnsi="Times New Roman" w:cs="Times New Roman"/>
              </w:rPr>
              <w:t>инструменты</w:t>
            </w:r>
            <w:r w:rsidRPr="003A4E18">
              <w:rPr>
                <w:rFonts w:ascii="Times New Roman" w:eastAsia="Times New Roman" w:hAnsi="Times New Roman" w:cs="Times New Roman"/>
              </w:rPr>
              <w:t xml:space="preserve"> организации проектной работы, основ</w:t>
            </w:r>
            <w:r>
              <w:rPr>
                <w:rFonts w:ascii="Times New Roman" w:eastAsia="Times New Roman" w:hAnsi="Times New Roman" w:cs="Times New Roman"/>
              </w:rPr>
              <w:t>ы</w:t>
            </w:r>
            <w:r w:rsidRPr="003A4E18">
              <w:rPr>
                <w:rFonts w:ascii="Times New Roman" w:eastAsia="Times New Roman" w:hAnsi="Times New Roman" w:cs="Times New Roman"/>
              </w:rPr>
              <w:t xml:space="preserve"> информационной безопасности и способ</w:t>
            </w:r>
            <w:r>
              <w:rPr>
                <w:rFonts w:ascii="Times New Roman" w:eastAsia="Times New Roman" w:hAnsi="Times New Roman" w:cs="Times New Roman"/>
              </w:rPr>
              <w:t>ы</w:t>
            </w:r>
            <w:r w:rsidRPr="003A4E18">
              <w:rPr>
                <w:rFonts w:ascii="Times New Roman" w:eastAsia="Times New Roman" w:hAnsi="Times New Roman" w:cs="Times New Roman"/>
              </w:rPr>
              <w:t xml:space="preserve"> защиты чувствительной информации, </w:t>
            </w:r>
            <w:r>
              <w:rPr>
                <w:rFonts w:ascii="Times New Roman" w:eastAsia="Times New Roman" w:hAnsi="Times New Roman" w:cs="Times New Roman"/>
              </w:rPr>
              <w:t>типы</w:t>
            </w:r>
            <w:r w:rsidRPr="003A4E18">
              <w:rPr>
                <w:rFonts w:ascii="Times New Roman" w:eastAsia="Times New Roman" w:hAnsi="Times New Roman" w:cs="Times New Roman"/>
              </w:rPr>
              <w:t xml:space="preserve"> данных</w:t>
            </w:r>
            <w:r>
              <w:rPr>
                <w:rFonts w:ascii="Times New Roman" w:eastAsia="Times New Roman" w:hAnsi="Times New Roman" w:cs="Times New Roman"/>
              </w:rPr>
              <w:t xml:space="preserve"> и способы</w:t>
            </w:r>
            <w:r w:rsidRPr="003A4E18">
              <w:rPr>
                <w:rFonts w:ascii="Times New Roman" w:eastAsia="Times New Roman" w:hAnsi="Times New Roman" w:cs="Times New Roman"/>
              </w:rPr>
              <w:t xml:space="preserve"> их представления, </w:t>
            </w:r>
            <w:r>
              <w:rPr>
                <w:rFonts w:ascii="Times New Roman" w:eastAsia="Times New Roman" w:hAnsi="Times New Roman" w:cs="Times New Roman"/>
              </w:rPr>
              <w:t xml:space="preserve">способы </w:t>
            </w:r>
            <w:r w:rsidRPr="003A4E18">
              <w:rPr>
                <w:rFonts w:ascii="Times New Roman" w:eastAsia="Times New Roman" w:hAnsi="Times New Roman" w:cs="Times New Roman"/>
              </w:rPr>
              <w:t>работы</w:t>
            </w:r>
            <w:r>
              <w:rPr>
                <w:rFonts w:ascii="Times New Roman" w:eastAsia="Times New Roman" w:hAnsi="Times New Roman" w:cs="Times New Roman"/>
              </w:rPr>
              <w:t xml:space="preserve"> с числовыми данными и</w:t>
            </w:r>
            <w:r w:rsidRPr="003A4E18">
              <w:rPr>
                <w:rFonts w:ascii="Times New Roman" w:eastAsia="Times New Roman" w:hAnsi="Times New Roman" w:cs="Times New Roman"/>
              </w:rPr>
              <w:t xml:space="preserve"> визуализации</w:t>
            </w:r>
            <w:r>
              <w:rPr>
                <w:rFonts w:ascii="Times New Roman" w:eastAsia="Times New Roman" w:hAnsi="Times New Roman" w:cs="Times New Roman"/>
              </w:rPr>
              <w:t xml:space="preserve"> </w:t>
            </w:r>
            <w:r>
              <w:rPr>
                <w:rFonts w:ascii="Times New Roman" w:eastAsia="Times New Roman" w:hAnsi="Times New Roman" w:cs="Times New Roman"/>
                <w:b/>
              </w:rPr>
              <w:t xml:space="preserve">иметь </w:t>
            </w:r>
            <w:r w:rsidRPr="003A4E18">
              <w:rPr>
                <w:rFonts w:ascii="Times New Roman" w:eastAsia="Times New Roman" w:hAnsi="Times New Roman" w:cs="Times New Roman"/>
                <w:b/>
              </w:rPr>
              <w:t>способность</w:t>
            </w:r>
            <w:r>
              <w:rPr>
                <w:rFonts w:ascii="Times New Roman" w:eastAsia="Times New Roman" w:hAnsi="Times New Roman" w:cs="Times New Roman"/>
              </w:rPr>
              <w:t>:</w:t>
            </w:r>
            <w:r w:rsidRPr="003A4E18">
              <w:rPr>
                <w:rFonts w:ascii="Times New Roman" w:eastAsia="Times New Roman" w:hAnsi="Times New Roman" w:cs="Times New Roman"/>
              </w:rPr>
              <w:t xml:space="preserve"> к поиску, анализу и управлению информацией в цифровой среде</w:t>
            </w:r>
          </w:p>
          <w:p w:rsidR="00175A10" w:rsidRPr="003A4E18" w:rsidRDefault="00175A10" w:rsidP="00BE2ECC">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уметь: </w:t>
            </w:r>
            <w:r w:rsidRPr="003A4E18">
              <w:rPr>
                <w:rFonts w:ascii="Times New Roman" w:eastAsia="Times New Roman" w:hAnsi="Times New Roman" w:cs="Times New Roman"/>
              </w:rPr>
              <w:t>пользоваться интернетом</w:t>
            </w:r>
            <w:r>
              <w:rPr>
                <w:rFonts w:ascii="Times New Roman" w:eastAsia="Times New Roman" w:hAnsi="Times New Roman" w:cs="Times New Roman"/>
              </w:rPr>
              <w:t>,</w:t>
            </w:r>
            <w:r w:rsidRPr="003A4E18">
              <w:rPr>
                <w:rFonts w:ascii="Times New Roman" w:eastAsia="Times New Roman" w:hAnsi="Times New Roman" w:cs="Times New Roman"/>
              </w:rPr>
              <w:t xml:space="preserve"> облачными хранилищами, алгоритмизировать действия  </w:t>
            </w:r>
          </w:p>
          <w:p w:rsidR="00175A10" w:rsidRPr="00203189" w:rsidRDefault="00175A10" w:rsidP="00BE2ECC">
            <w:pPr>
              <w:spacing w:after="0" w:line="240" w:lineRule="auto"/>
              <w:rPr>
                <w:rFonts w:ascii="Times New Roman" w:eastAsia="Times New Roman" w:hAnsi="Times New Roman" w:cs="Times New Roman"/>
              </w:rPr>
            </w:pPr>
            <w:r w:rsidRPr="003A4E18">
              <w:rPr>
                <w:rFonts w:ascii="Times New Roman" w:eastAsia="Times New Roman" w:hAnsi="Times New Roman" w:cs="Times New Roman"/>
                <w:b/>
              </w:rPr>
              <w:t>владеть:</w:t>
            </w:r>
            <w:r w:rsidRPr="003A4E18">
              <w:rPr>
                <w:rFonts w:ascii="Times New Roman" w:eastAsia="Times New Roman" w:hAnsi="Times New Roman" w:cs="Times New Roman"/>
              </w:rPr>
              <w:t xml:space="preserve"> базовым программным обеспечением для работы с текстами и табличными данными, навыками анализа данных</w:t>
            </w:r>
          </w:p>
        </w:tc>
      </w:tr>
      <w:tr w:rsidR="00175A10" w:rsidRPr="00AD1EDD" w:rsidTr="00BE2ECC">
        <w:trPr>
          <w:trHeight w:val="42"/>
        </w:trPr>
        <w:tc>
          <w:tcPr>
            <w:tcW w:w="2240" w:type="dxa"/>
          </w:tcPr>
          <w:p w:rsidR="00175A10" w:rsidRPr="002C05B7" w:rsidRDefault="00175A10" w:rsidP="00BE2ECC">
            <w:pPr>
              <w:spacing w:after="0" w:line="240" w:lineRule="auto"/>
              <w:jc w:val="both"/>
              <w:rPr>
                <w:rFonts w:ascii="Times New Roman" w:eastAsia="Times New Roman" w:hAnsi="Times New Roman" w:cs="Times New Roman"/>
                <w:bCs/>
                <w:i/>
                <w:lang w:eastAsia="ru-RU"/>
              </w:rPr>
            </w:pPr>
            <w:r w:rsidRPr="002C05B7">
              <w:rPr>
                <w:rFonts w:ascii="Times New Roman" w:eastAsia="Times New Roman" w:hAnsi="Times New Roman" w:cs="Times New Roman"/>
                <w:bCs/>
                <w:i/>
                <w:lang w:eastAsia="ru-RU"/>
              </w:rPr>
              <w:t xml:space="preserve">Способен проводить </w:t>
            </w:r>
            <w:r w:rsidRPr="002C05B7">
              <w:rPr>
                <w:rFonts w:ascii="Times New Roman" w:eastAsia="Times New Roman" w:hAnsi="Times New Roman" w:cs="Times New Roman"/>
                <w:bCs/>
                <w:i/>
                <w:lang w:eastAsia="ru-RU"/>
              </w:rPr>
              <w:lastRenderedPageBreak/>
              <w:t>оценку информации, ее достоверности, строить логические умозаключения на основании поступающей информации и данных (ЦК-2)</w:t>
            </w:r>
          </w:p>
          <w:p w:rsidR="00175A10" w:rsidRPr="00D30BA0" w:rsidRDefault="00175A10" w:rsidP="00BE2ECC">
            <w:pPr>
              <w:spacing w:after="0" w:line="240" w:lineRule="auto"/>
              <w:jc w:val="both"/>
              <w:rPr>
                <w:rFonts w:ascii="Times New Roman" w:eastAsia="Times New Roman" w:hAnsi="Times New Roman" w:cs="Times New Roman"/>
                <w:i/>
                <w:lang w:eastAsia="ru-RU"/>
              </w:rPr>
            </w:pPr>
          </w:p>
        </w:tc>
        <w:tc>
          <w:tcPr>
            <w:tcW w:w="4678" w:type="dxa"/>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lastRenderedPageBreak/>
              <w:t xml:space="preserve">Лекции №1 – 12 </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lastRenderedPageBreak/>
              <w:t>Производство земляных работ в осложненных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работ нулевого цикла</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 зданий в условиях плотной городской застройки</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Возведение</w:t>
            </w:r>
            <w:r>
              <w:rPr>
                <w:rFonts w:ascii="Times New Roman" w:eastAsia="Times New Roman" w:hAnsi="Times New Roman" w:cs="Times New Roman"/>
              </w:rPr>
              <w:t xml:space="preserve"> зданий и сооружений на техноген</w:t>
            </w:r>
            <w:r w:rsidRPr="00AD1EDD">
              <w:rPr>
                <w:rFonts w:ascii="Times New Roman" w:eastAsia="Times New Roman" w:hAnsi="Times New Roman" w:cs="Times New Roman"/>
              </w:rPr>
              <w:t>но загрязненных территориях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Строительство зданий и сооружений в зимних и экстремальных условиях</w:t>
            </w:r>
          </w:p>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Производство кровельных, изоляционных, отделочных, отделочно-монтажных</w:t>
            </w:r>
            <w:r w:rsidRPr="00AD1EDD">
              <w:t xml:space="preserve"> </w:t>
            </w:r>
            <w:r w:rsidRPr="00AD1EDD">
              <w:rPr>
                <w:rFonts w:ascii="Times New Roman" w:eastAsia="Times New Roman" w:hAnsi="Times New Roman" w:cs="Times New Roman"/>
              </w:rPr>
              <w:t>работ</w:t>
            </w:r>
          </w:p>
          <w:p w:rsidR="00175A10" w:rsidRPr="00AD1EDD" w:rsidRDefault="00175A10" w:rsidP="00BE2ECC">
            <w:pPr>
              <w:spacing w:after="0" w:line="240" w:lineRule="auto"/>
              <w:jc w:val="both"/>
              <w:rPr>
                <w:rFonts w:ascii="Times New Roman" w:eastAsia="Times New Roman" w:hAnsi="Times New Roman" w:cs="Times New Roman"/>
              </w:rPr>
            </w:pPr>
          </w:p>
        </w:tc>
        <w:tc>
          <w:tcPr>
            <w:tcW w:w="2941" w:type="dxa"/>
          </w:tcPr>
          <w:p w:rsidR="00175A10" w:rsidRDefault="00175A10" w:rsidP="00BE2ECC">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iCs/>
              </w:rPr>
              <w:lastRenderedPageBreak/>
              <w:t>з</w:t>
            </w:r>
            <w:r w:rsidRPr="00203189">
              <w:rPr>
                <w:rFonts w:ascii="Times New Roman" w:eastAsia="Times New Roman" w:hAnsi="Times New Roman" w:cs="Times New Roman"/>
                <w:b/>
                <w:bCs/>
                <w:iCs/>
              </w:rPr>
              <w:t>нать</w:t>
            </w:r>
            <w:r>
              <w:rPr>
                <w:rFonts w:ascii="Times New Roman" w:eastAsia="Times New Roman" w:hAnsi="Times New Roman" w:cs="Times New Roman"/>
                <w:b/>
                <w:bCs/>
                <w:iCs/>
              </w:rPr>
              <w:t>:</w:t>
            </w:r>
            <w:r>
              <w:t xml:space="preserve"> </w:t>
            </w:r>
            <w:r w:rsidRPr="007F611A">
              <w:rPr>
                <w:rFonts w:ascii="Times New Roman" w:eastAsia="Times New Roman" w:hAnsi="Times New Roman" w:cs="Times New Roman"/>
                <w:bCs/>
                <w:iCs/>
              </w:rPr>
              <w:t>цифровые инстру</w:t>
            </w:r>
            <w:r w:rsidRPr="007F611A">
              <w:rPr>
                <w:rFonts w:ascii="Times New Roman" w:eastAsia="Times New Roman" w:hAnsi="Times New Roman" w:cs="Times New Roman"/>
                <w:bCs/>
                <w:iCs/>
              </w:rPr>
              <w:lastRenderedPageBreak/>
              <w:t>менты и сервисы для проверки достоверности информации (гипотезы), методы и приемы формулирования гипотез и задач, цифровые ресурсы для решения и оценки задач в профессиональной сфере</w:t>
            </w:r>
          </w:p>
          <w:p w:rsidR="00175A10" w:rsidRDefault="00175A10" w:rsidP="00BE2ECC">
            <w:pPr>
              <w:spacing w:after="0"/>
              <w:rPr>
                <w:rFonts w:ascii="Times New Roman" w:eastAsia="Times New Roman" w:hAnsi="Times New Roman" w:cs="Times New Roman"/>
              </w:rPr>
            </w:pPr>
            <w:r w:rsidRPr="00203189">
              <w:rPr>
                <w:rFonts w:ascii="Times New Roman" w:eastAsia="Times New Roman" w:hAnsi="Times New Roman" w:cs="Times New Roman"/>
                <w:b/>
              </w:rPr>
              <w:t>уметь:</w:t>
            </w:r>
            <w:r>
              <w:t xml:space="preserve"> </w:t>
            </w:r>
            <w:r w:rsidRPr="007F611A">
              <w:rPr>
                <w:rFonts w:ascii="Times New Roman" w:eastAsia="Times New Roman" w:hAnsi="Times New Roman" w:cs="Times New Roman"/>
              </w:rPr>
              <w:t>формировать и проверять гипотезы, выбирать и использовать цифровые средства, приложения и ресурсы для постановки и решения задачи, оценивать информацию на достоверность путем сравнения нескольких источников информации, разделять комплексные задачи на подзадачи; отслеживать процесс исполнения задач помощью цифровых инструментов, строить логические умозаключения на основании информации (данных).</w:t>
            </w:r>
          </w:p>
          <w:p w:rsidR="00175A10" w:rsidRPr="00203189" w:rsidRDefault="00175A10" w:rsidP="00BE2ECC">
            <w:pPr>
              <w:spacing w:after="0"/>
              <w:rPr>
                <w:rFonts w:ascii="Times New Roman" w:eastAsia="Times New Roman" w:hAnsi="Times New Roman" w:cs="Times New Roman"/>
              </w:rPr>
            </w:pPr>
            <w:r w:rsidRPr="00203189">
              <w:rPr>
                <w:rFonts w:ascii="Times New Roman" w:eastAsia="Times New Roman" w:hAnsi="Times New Roman" w:cs="Times New Roman"/>
                <w:b/>
              </w:rPr>
              <w:t>владеть:</w:t>
            </w:r>
            <w:r>
              <w:rPr>
                <w:rFonts w:ascii="Times New Roman" w:eastAsia="Times New Roman" w:hAnsi="Times New Roman" w:cs="Times New Roman"/>
                <w:b/>
              </w:rPr>
              <w:t xml:space="preserve"> </w:t>
            </w:r>
            <w:r w:rsidRPr="00A94516">
              <w:rPr>
                <w:rFonts w:ascii="Times New Roman" w:eastAsia="Times New Roman" w:hAnsi="Times New Roman" w:cs="Times New Roman"/>
              </w:rPr>
              <w:t>методик</w:t>
            </w:r>
            <w:r>
              <w:rPr>
                <w:rFonts w:ascii="Times New Roman" w:eastAsia="Times New Roman" w:hAnsi="Times New Roman" w:cs="Times New Roman"/>
              </w:rPr>
              <w:t>ой</w:t>
            </w:r>
            <w:r w:rsidRPr="00A94516">
              <w:rPr>
                <w:rFonts w:ascii="Times New Roman" w:eastAsia="Times New Roman" w:hAnsi="Times New Roman" w:cs="Times New Roman"/>
              </w:rPr>
              <w:t xml:space="preserve"> исследования; проверк</w:t>
            </w:r>
            <w:r>
              <w:rPr>
                <w:rFonts w:ascii="Times New Roman" w:eastAsia="Times New Roman" w:hAnsi="Times New Roman" w:cs="Times New Roman"/>
              </w:rPr>
              <w:t>и гипотез</w:t>
            </w:r>
            <w:r w:rsidRPr="00A94516">
              <w:rPr>
                <w:rFonts w:ascii="Times New Roman" w:eastAsia="Times New Roman" w:hAnsi="Times New Roman" w:cs="Times New Roman"/>
              </w:rPr>
              <w:t>; формулирование</w:t>
            </w:r>
            <w:r>
              <w:rPr>
                <w:rFonts w:ascii="Times New Roman" w:eastAsia="Times New Roman" w:hAnsi="Times New Roman" w:cs="Times New Roman"/>
              </w:rPr>
              <w:t>м</w:t>
            </w:r>
            <w:r w:rsidRPr="00A94516">
              <w:rPr>
                <w:rFonts w:ascii="Times New Roman" w:eastAsia="Times New Roman" w:hAnsi="Times New Roman" w:cs="Times New Roman"/>
              </w:rPr>
              <w:t xml:space="preserve"> предварительных выводов, их апробирование и уточнение; обоснование</w:t>
            </w:r>
            <w:r>
              <w:rPr>
                <w:rFonts w:ascii="Times New Roman" w:eastAsia="Times New Roman" w:hAnsi="Times New Roman" w:cs="Times New Roman"/>
              </w:rPr>
              <w:t>м</w:t>
            </w:r>
            <w:r w:rsidRPr="00A94516">
              <w:rPr>
                <w:rFonts w:ascii="Times New Roman" w:eastAsia="Times New Roman" w:hAnsi="Times New Roman" w:cs="Times New Roman"/>
              </w:rPr>
              <w:t xml:space="preserve"> заключительных выводов и практических рекомендаций.</w:t>
            </w:r>
          </w:p>
        </w:tc>
      </w:tr>
    </w:tbl>
    <w:p w:rsidR="00175A10" w:rsidRDefault="00175A10" w:rsidP="00175A10">
      <w:pPr>
        <w:spacing w:after="0" w:line="240" w:lineRule="auto"/>
        <w:jc w:val="both"/>
        <w:rPr>
          <w:rFonts w:ascii="Times New Roman" w:eastAsia="Times New Roman" w:hAnsi="Times New Roman" w:cs="Times New Roman"/>
          <w:sz w:val="28"/>
          <w:szCs w:val="28"/>
          <w:lang w:eastAsia="ru-RU"/>
        </w:rPr>
      </w:pPr>
    </w:p>
    <w:p w:rsidR="00175A10" w:rsidRDefault="00175A10" w:rsidP="00175A10">
      <w:pPr>
        <w:spacing w:after="0" w:line="240" w:lineRule="auto"/>
        <w:jc w:val="both"/>
        <w:rPr>
          <w:rFonts w:ascii="Times New Roman" w:eastAsia="Times New Roman" w:hAnsi="Times New Roman" w:cs="Times New Roman"/>
          <w:sz w:val="28"/>
          <w:szCs w:val="28"/>
          <w:lang w:eastAsia="ru-RU"/>
        </w:rPr>
      </w:pPr>
    </w:p>
    <w:p w:rsidR="00175A10" w:rsidRPr="00C42098" w:rsidRDefault="00175A10" w:rsidP="00175A10">
      <w:pPr>
        <w:spacing w:after="0" w:line="240" w:lineRule="auto"/>
        <w:jc w:val="both"/>
        <w:rPr>
          <w:rFonts w:ascii="Times New Roman" w:eastAsia="Times New Roman" w:hAnsi="Times New Roman" w:cs="Times New Roman"/>
          <w:sz w:val="28"/>
          <w:szCs w:val="28"/>
          <w:lang w:eastAsia="ru-RU"/>
        </w:rPr>
      </w:pPr>
    </w:p>
    <w:p w:rsidR="00175A10" w:rsidRPr="00C42098" w:rsidRDefault="00175A10" w:rsidP="00175A10">
      <w:pPr>
        <w:spacing w:after="0" w:line="240" w:lineRule="auto"/>
        <w:rPr>
          <w:rFonts w:ascii="Times New Roman" w:eastAsia="Times New Roman" w:hAnsi="Times New Roman" w:cs="Times New Roman"/>
          <w:szCs w:val="24"/>
          <w:lang w:eastAsia="ru-RU"/>
        </w:rPr>
      </w:pPr>
    </w:p>
    <w:p w:rsidR="00175A10" w:rsidRPr="00C42098" w:rsidRDefault="00175A10" w:rsidP="00175A10">
      <w:pPr>
        <w:spacing w:after="0" w:line="240" w:lineRule="auto"/>
        <w:rPr>
          <w:rFonts w:ascii="Times New Roman" w:eastAsia="Times New Roman" w:hAnsi="Times New Roman" w:cs="Times New Roman"/>
          <w:sz w:val="24"/>
          <w:szCs w:val="24"/>
          <w:lang w:eastAsia="ru-RU"/>
        </w:rPr>
      </w:pPr>
      <w:r w:rsidRPr="00C42098">
        <w:rPr>
          <w:rFonts w:ascii="Times New Roman" w:eastAsia="Times New Roman" w:hAnsi="Times New Roman" w:cs="Times New Roman"/>
          <w:sz w:val="24"/>
          <w:szCs w:val="24"/>
          <w:lang w:eastAsia="ru-RU"/>
        </w:rPr>
        <w:br w:type="page"/>
      </w:r>
    </w:p>
    <w:p w:rsidR="00175A10" w:rsidRPr="00C42098" w:rsidRDefault="00175A10" w:rsidP="00175A10">
      <w:pPr>
        <w:spacing w:after="0" w:line="240" w:lineRule="auto"/>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lastRenderedPageBreak/>
        <w:t>2.</w:t>
      </w:r>
      <w:r w:rsidRPr="00C42098">
        <w:rPr>
          <w:rFonts w:ascii="Times New Roman" w:eastAsia="Times New Roman" w:hAnsi="Times New Roman" w:cs="Times New Roman"/>
          <w:sz w:val="28"/>
          <w:szCs w:val="28"/>
          <w:lang w:eastAsia="ru-RU"/>
        </w:rPr>
        <w:t xml:space="preserve"> </w:t>
      </w:r>
      <w:r w:rsidRPr="00C42098">
        <w:rPr>
          <w:rFonts w:ascii="Times New Roman" w:eastAsia="Times New Roman" w:hAnsi="Times New Roman" w:cs="Times New Roman"/>
          <w:b/>
          <w:sz w:val="28"/>
          <w:szCs w:val="28"/>
          <w:lang w:eastAsia="ru-RU"/>
        </w:rPr>
        <w:t>Паспорт фонда оценочных средств</w:t>
      </w:r>
    </w:p>
    <w:p w:rsidR="00175A10" w:rsidRPr="00C42098" w:rsidRDefault="00175A10" w:rsidP="00175A10">
      <w:pPr>
        <w:spacing w:after="0" w:line="240" w:lineRule="auto"/>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42"/>
        <w:gridCol w:w="1736"/>
        <w:gridCol w:w="1506"/>
        <w:gridCol w:w="1707"/>
        <w:gridCol w:w="2038"/>
      </w:tblGrid>
      <w:tr w:rsidR="00175A10" w:rsidRPr="00C42098" w:rsidTr="00BE2ECC">
        <w:trPr>
          <w:trHeight w:val="227"/>
          <w:tblHeader/>
        </w:trPr>
        <w:tc>
          <w:tcPr>
            <w:tcW w:w="282" w:type="pct"/>
            <w:shd w:val="clear" w:color="auto" w:fill="auto"/>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 п/п</w:t>
            </w:r>
          </w:p>
        </w:tc>
        <w:tc>
          <w:tcPr>
            <w:tcW w:w="1067" w:type="pct"/>
            <w:shd w:val="clear" w:color="auto" w:fill="auto"/>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Контролируемые дидактические   единицы (разделы, темы) дисциплины</w:t>
            </w:r>
          </w:p>
        </w:tc>
        <w:tc>
          <w:tcPr>
            <w:tcW w:w="907" w:type="pct"/>
            <w:shd w:val="clear" w:color="auto" w:fill="auto"/>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Код                            контролируемой</w:t>
            </w:r>
          </w:p>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компетенции</w:t>
            </w:r>
          </w:p>
        </w:tc>
        <w:tc>
          <w:tcPr>
            <w:tcW w:w="787" w:type="pct"/>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Уровень</w:t>
            </w:r>
          </w:p>
        </w:tc>
        <w:tc>
          <w:tcPr>
            <w:tcW w:w="892" w:type="pct"/>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Форма                     контроля</w:t>
            </w:r>
          </w:p>
        </w:tc>
        <w:tc>
          <w:tcPr>
            <w:tcW w:w="1065" w:type="pct"/>
            <w:shd w:val="clear" w:color="auto" w:fill="auto"/>
            <w:vAlign w:val="center"/>
          </w:tcPr>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Наименование                    оценочного</w:t>
            </w:r>
          </w:p>
          <w:p w:rsidR="00175A10" w:rsidRPr="00C42098" w:rsidRDefault="00175A10" w:rsidP="00BE2ECC">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средства</w:t>
            </w:r>
          </w:p>
        </w:tc>
      </w:tr>
      <w:tr w:rsidR="00175A10" w:rsidRPr="00C42098" w:rsidTr="00BE2ECC">
        <w:trPr>
          <w:trHeight w:val="227"/>
        </w:trPr>
        <w:tc>
          <w:tcPr>
            <w:tcW w:w="282" w:type="pct"/>
            <w:vMerge w:val="restart"/>
            <w:shd w:val="clear" w:color="auto" w:fill="auto"/>
          </w:tcPr>
          <w:p w:rsidR="00175A10" w:rsidRPr="00C42098" w:rsidRDefault="00175A10" w:rsidP="00BE2ECC">
            <w:pPr>
              <w:numPr>
                <w:ilvl w:val="0"/>
                <w:numId w:val="7"/>
              </w:numPr>
              <w:spacing w:after="0" w:line="240" w:lineRule="auto"/>
              <w:rPr>
                <w:rFonts w:ascii="Times New Roman" w:eastAsia="Times New Roman" w:hAnsi="Times New Roman" w:cs="Times New Roman"/>
                <w:sz w:val="20"/>
                <w:szCs w:val="20"/>
                <w:lang w:eastAsia="ru-RU"/>
              </w:rPr>
            </w:pPr>
          </w:p>
        </w:tc>
        <w:tc>
          <w:tcPr>
            <w:tcW w:w="1067" w:type="pct"/>
            <w:vMerge w:val="restart"/>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1-12</w:t>
            </w:r>
          </w:p>
        </w:tc>
        <w:tc>
          <w:tcPr>
            <w:tcW w:w="907" w:type="pct"/>
            <w:vMerge w:val="restart"/>
            <w:shd w:val="clear" w:color="auto" w:fill="auto"/>
          </w:tcPr>
          <w:p w:rsidR="00175A10"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ПК-5</w:t>
            </w:r>
          </w:p>
          <w:p w:rsidR="00175A10"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ПК-6</w:t>
            </w:r>
          </w:p>
          <w:p w:rsidR="00175A10"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ЦК-1</w:t>
            </w:r>
          </w:p>
          <w:p w:rsidR="00175A10"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ЦК-2</w:t>
            </w:r>
          </w:p>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787" w:type="pct"/>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Пороговый</w:t>
            </w:r>
          </w:p>
        </w:tc>
        <w:tc>
          <w:tcPr>
            <w:tcW w:w="892" w:type="pct"/>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Опрос</w:t>
            </w:r>
          </w:p>
        </w:tc>
        <w:tc>
          <w:tcPr>
            <w:tcW w:w="1065" w:type="pct"/>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 xml:space="preserve">Вопросы для подготовки к опросу по </w:t>
            </w:r>
            <w:r>
              <w:rPr>
                <w:rFonts w:ascii="Times New Roman" w:eastAsia="Times New Roman" w:hAnsi="Times New Roman" w:cs="Times New Roman"/>
                <w:sz w:val="20"/>
                <w:szCs w:val="20"/>
                <w:lang w:eastAsia="ru-RU"/>
              </w:rPr>
              <w:t>темам 1-4</w:t>
            </w:r>
          </w:p>
        </w:tc>
      </w:tr>
      <w:tr w:rsidR="00175A10" w:rsidRPr="00C42098" w:rsidTr="00BE2ECC">
        <w:trPr>
          <w:trHeight w:val="227"/>
        </w:trPr>
        <w:tc>
          <w:tcPr>
            <w:tcW w:w="282"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787" w:type="pct"/>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Повышенный</w:t>
            </w:r>
          </w:p>
        </w:tc>
        <w:tc>
          <w:tcPr>
            <w:tcW w:w="892" w:type="pct"/>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w:t>
            </w:r>
          </w:p>
        </w:tc>
        <w:tc>
          <w:tcPr>
            <w:tcW w:w="1065" w:type="pct"/>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 xml:space="preserve">Методические рекомендации по выполнению </w:t>
            </w:r>
            <w:r>
              <w:rPr>
                <w:rFonts w:ascii="Times New Roman" w:eastAsia="Times New Roman" w:hAnsi="Times New Roman" w:cs="Times New Roman"/>
                <w:sz w:val="20"/>
                <w:szCs w:val="20"/>
                <w:lang w:eastAsia="ru-RU"/>
              </w:rPr>
              <w:t>контрольной работы</w:t>
            </w:r>
          </w:p>
        </w:tc>
      </w:tr>
      <w:tr w:rsidR="00175A10" w:rsidRPr="00C42098" w:rsidTr="00BE2ECC">
        <w:trPr>
          <w:trHeight w:val="227"/>
        </w:trPr>
        <w:tc>
          <w:tcPr>
            <w:tcW w:w="282"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p>
        </w:tc>
        <w:tc>
          <w:tcPr>
            <w:tcW w:w="787" w:type="pct"/>
          </w:tcPr>
          <w:p w:rsidR="00175A10" w:rsidRPr="00C42098" w:rsidRDefault="00175A10" w:rsidP="00BE2ECC">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Продвинутый</w:t>
            </w:r>
          </w:p>
        </w:tc>
        <w:tc>
          <w:tcPr>
            <w:tcW w:w="892" w:type="pct"/>
            <w:vAlign w:val="center"/>
          </w:tcPr>
          <w:p w:rsidR="00175A10" w:rsidRPr="00197042" w:rsidRDefault="00175A10" w:rsidP="00BE2ECC">
            <w:pPr>
              <w:rPr>
                <w:rFonts w:ascii="Times New Roman" w:hAnsi="Times New Roman" w:cs="Times New Roman"/>
                <w:sz w:val="20"/>
                <w:szCs w:val="20"/>
              </w:rPr>
            </w:pPr>
            <w:r w:rsidRPr="00197042">
              <w:rPr>
                <w:rFonts w:ascii="Times New Roman" w:hAnsi="Times New Roman" w:cs="Times New Roman"/>
                <w:sz w:val="20"/>
                <w:szCs w:val="20"/>
              </w:rPr>
              <w:t>Метод малых групп</w:t>
            </w:r>
          </w:p>
        </w:tc>
        <w:tc>
          <w:tcPr>
            <w:tcW w:w="1065" w:type="pct"/>
            <w:vAlign w:val="center"/>
          </w:tcPr>
          <w:p w:rsidR="00175A10" w:rsidRPr="00197042" w:rsidRDefault="00175A10" w:rsidP="00BE2ECC">
            <w:pPr>
              <w:rPr>
                <w:rFonts w:ascii="Times New Roman" w:hAnsi="Times New Roman" w:cs="Times New Roman"/>
                <w:sz w:val="20"/>
                <w:szCs w:val="20"/>
              </w:rPr>
            </w:pPr>
            <w:r w:rsidRPr="00197042">
              <w:rPr>
                <w:rFonts w:ascii="Times New Roman" w:hAnsi="Times New Roman" w:cs="Times New Roman"/>
                <w:sz w:val="20"/>
                <w:szCs w:val="20"/>
              </w:rPr>
              <w:t>Задания для выполнения</w:t>
            </w:r>
          </w:p>
        </w:tc>
      </w:tr>
    </w:tbl>
    <w:p w:rsidR="00175A10" w:rsidRPr="00C42098" w:rsidRDefault="00175A10" w:rsidP="00175A10">
      <w:pPr>
        <w:spacing w:after="0" w:line="240" w:lineRule="auto"/>
        <w:rPr>
          <w:rFonts w:ascii="Times New Roman" w:eastAsia="Times New Roman" w:hAnsi="Times New Roman" w:cs="Times New Roman"/>
          <w:szCs w:val="24"/>
          <w:lang w:eastAsia="ru-RU"/>
        </w:rPr>
      </w:pPr>
    </w:p>
    <w:p w:rsidR="00175A10" w:rsidRDefault="00175A10" w:rsidP="00175A10">
      <w:pPr>
        <w:spacing w:after="0" w:line="240" w:lineRule="auto"/>
        <w:rPr>
          <w:rFonts w:ascii="Times New Roman" w:eastAsia="Times New Roman" w:hAnsi="Times New Roman" w:cs="Times New Roman"/>
          <w:sz w:val="24"/>
          <w:szCs w:val="24"/>
          <w:lang w:eastAsia="ru-RU"/>
        </w:rPr>
        <w:sectPr w:rsidR="00175A10" w:rsidSect="00F11B63">
          <w:footerReference w:type="default" r:id="rId14"/>
          <w:pgSz w:w="11906" w:h="16838" w:code="9"/>
          <w:pgMar w:top="1134" w:right="851" w:bottom="1134" w:left="1701" w:header="567" w:footer="510" w:gutter="0"/>
          <w:pgNumType w:start="2"/>
          <w:cols w:space="708"/>
          <w:docGrid w:linePitch="360"/>
        </w:sectPr>
      </w:pPr>
      <w:r w:rsidRPr="00C42098">
        <w:rPr>
          <w:rFonts w:ascii="Times New Roman" w:eastAsia="Times New Roman" w:hAnsi="Times New Roman" w:cs="Times New Roman"/>
          <w:sz w:val="24"/>
          <w:szCs w:val="24"/>
          <w:lang w:eastAsia="ru-RU"/>
        </w:rPr>
        <w:br w:type="page"/>
      </w:r>
    </w:p>
    <w:p w:rsidR="00175A10" w:rsidRPr="00C42098" w:rsidRDefault="00175A10" w:rsidP="00175A10">
      <w:pPr>
        <w:spacing w:after="0" w:line="240" w:lineRule="auto"/>
        <w:rPr>
          <w:rFonts w:ascii="Times New Roman" w:eastAsia="Times New Roman" w:hAnsi="Times New Roman" w:cs="Times New Roman"/>
          <w:sz w:val="24"/>
          <w:szCs w:val="24"/>
          <w:lang w:eastAsia="ru-RU"/>
        </w:rPr>
      </w:pPr>
    </w:p>
    <w:p w:rsidR="00175A10" w:rsidRPr="00C42098" w:rsidRDefault="00175A10" w:rsidP="00175A10">
      <w:pPr>
        <w:keepNext/>
        <w:spacing w:after="0" w:line="240" w:lineRule="auto"/>
        <w:jc w:val="center"/>
        <w:rPr>
          <w:rFonts w:ascii="Times New Roman" w:eastAsia="Times New Roman" w:hAnsi="Times New Roman" w:cs="Times New Roman"/>
          <w:b/>
          <w:sz w:val="24"/>
          <w:lang w:eastAsia="ru-RU"/>
        </w:rPr>
      </w:pPr>
      <w:r w:rsidRPr="00C42098">
        <w:rPr>
          <w:rFonts w:ascii="Times New Roman" w:eastAsia="Times New Roman" w:hAnsi="Times New Roman" w:cs="Times New Roman"/>
          <w:b/>
          <w:sz w:val="28"/>
          <w:szCs w:val="28"/>
          <w:lang w:eastAsia="ru-RU"/>
        </w:rPr>
        <w:t>3</w:t>
      </w:r>
      <w:r w:rsidRPr="00C42098">
        <w:rPr>
          <w:rFonts w:ascii="Times New Roman" w:eastAsia="Times New Roman" w:hAnsi="Times New Roman" w:cs="Times New Roman"/>
          <w:b/>
          <w:lang w:eastAsia="ru-RU"/>
        </w:rPr>
        <w:t xml:space="preserve">. </w:t>
      </w:r>
      <w:r w:rsidRPr="00C42098">
        <w:rPr>
          <w:rFonts w:ascii="Times New Roman" w:eastAsia="Times New Roman" w:hAnsi="Times New Roman" w:cs="Times New Roman"/>
          <w:b/>
          <w:sz w:val="24"/>
          <w:lang w:eastAsia="ru-RU"/>
        </w:rPr>
        <w:t>Показатели и критерии оценивания компетенций, описание шкал оценивания</w:t>
      </w:r>
    </w:p>
    <w:p w:rsidR="00175A10" w:rsidRPr="00C42098" w:rsidRDefault="00175A10" w:rsidP="00175A10">
      <w:pPr>
        <w:spacing w:after="0" w:line="240" w:lineRule="auto"/>
        <w:rPr>
          <w:rFonts w:ascii="Times New Roman" w:eastAsia="Times New Roman" w:hAnsi="Times New Roman" w:cs="Times New Roman"/>
          <w:sz w:val="6"/>
          <w:szCs w:val="6"/>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01"/>
        <w:gridCol w:w="5244"/>
        <w:gridCol w:w="2410"/>
        <w:gridCol w:w="5361"/>
      </w:tblGrid>
      <w:tr w:rsidR="00175A10" w:rsidRPr="00AD1EDD" w:rsidTr="00BE2ECC">
        <w:trPr>
          <w:trHeight w:val="20"/>
          <w:tblHeader/>
        </w:trPr>
        <w:tc>
          <w:tcPr>
            <w:tcW w:w="637" w:type="pct"/>
            <w:shd w:val="clear" w:color="auto" w:fill="auto"/>
            <w:vAlign w:val="center"/>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Код компетенции</w:t>
            </w:r>
          </w:p>
        </w:tc>
        <w:tc>
          <w:tcPr>
            <w:tcW w:w="1758" w:type="pct"/>
            <w:shd w:val="clear" w:color="auto" w:fill="auto"/>
            <w:vAlign w:val="center"/>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Показатели</w:t>
            </w:r>
          </w:p>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сформированности</w:t>
            </w:r>
          </w:p>
        </w:tc>
        <w:tc>
          <w:tcPr>
            <w:tcW w:w="808" w:type="pct"/>
            <w:shd w:val="clear" w:color="auto" w:fill="auto"/>
            <w:vAlign w:val="center"/>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Шкала</w:t>
            </w:r>
          </w:p>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оценивания</w:t>
            </w:r>
          </w:p>
        </w:tc>
        <w:tc>
          <w:tcPr>
            <w:tcW w:w="1797" w:type="pct"/>
            <w:shd w:val="clear" w:color="auto" w:fill="auto"/>
            <w:vAlign w:val="center"/>
          </w:tcPr>
          <w:p w:rsidR="00175A10" w:rsidRPr="00AD1EDD" w:rsidRDefault="00175A10" w:rsidP="00BE2ECC">
            <w:pPr>
              <w:spacing w:after="0" w:line="240" w:lineRule="auto"/>
              <w:jc w:val="both"/>
              <w:rPr>
                <w:rFonts w:ascii="Times New Roman" w:eastAsia="Times New Roman" w:hAnsi="Times New Roman" w:cs="Times New Roman"/>
                <w:b/>
                <w:lang w:eastAsia="ru-RU"/>
              </w:rPr>
            </w:pPr>
            <w:r w:rsidRPr="00AD1EDD">
              <w:rPr>
                <w:rFonts w:ascii="Times New Roman" w:eastAsia="Times New Roman" w:hAnsi="Times New Roman" w:cs="Times New Roman"/>
                <w:b/>
                <w:lang w:eastAsia="ru-RU"/>
              </w:rPr>
              <w:t>Критерии оценивания</w:t>
            </w:r>
          </w:p>
        </w:tc>
      </w:tr>
      <w:tr w:rsidR="00175A10" w:rsidRPr="00AD1EDD" w:rsidTr="00BE2ECC">
        <w:trPr>
          <w:trHeight w:val="20"/>
        </w:trPr>
        <w:tc>
          <w:tcPr>
            <w:tcW w:w="637" w:type="pct"/>
            <w:vMerge w:val="restar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D30BA0">
              <w:rPr>
                <w:rFonts w:ascii="Times New Roman" w:eastAsia="Times New Roman" w:hAnsi="Times New Roman" w:cs="Times New Roman"/>
                <w:lang w:eastAsia="ru-RU"/>
              </w:rPr>
              <w:t>Способность выполнять работы по организационно-технологическому проектированию зданий и сооружений промышленного и гражданского назначения</w:t>
            </w:r>
            <w:r>
              <w:rPr>
                <w:rFonts w:ascii="Times New Roman" w:eastAsia="Times New Roman" w:hAnsi="Times New Roman" w:cs="Times New Roman"/>
                <w:lang w:eastAsia="ru-RU"/>
              </w:rPr>
              <w:t xml:space="preserve"> (ПК-5</w:t>
            </w:r>
            <w:r w:rsidRPr="00AD1EDD">
              <w:rPr>
                <w:rFonts w:ascii="Times New Roman" w:eastAsia="Times New Roman" w:hAnsi="Times New Roman" w:cs="Times New Roman"/>
                <w:lang w:eastAsia="ru-RU"/>
              </w:rPr>
              <w:t>);</w:t>
            </w:r>
          </w:p>
        </w:tc>
        <w:tc>
          <w:tcPr>
            <w:tcW w:w="1758" w:type="pct"/>
            <w:vMerge w:val="restart"/>
          </w:tcPr>
          <w:p w:rsidR="00175A10" w:rsidRPr="00AD1EDD" w:rsidRDefault="00175A10" w:rsidP="00BE2ECC">
            <w:pPr>
              <w:widowControl w:val="0"/>
              <w:spacing w:after="0" w:line="240" w:lineRule="auto"/>
              <w:jc w:val="both"/>
              <w:rPr>
                <w:rFonts w:ascii="Times New Roman" w:eastAsia="Times New Roman" w:hAnsi="Times New Roman" w:cs="Times New Roman"/>
                <w:iCs/>
                <w:snapToGrid w:val="0"/>
                <w:lang w:eastAsia="ru-RU"/>
              </w:rPr>
            </w:pPr>
            <w:r w:rsidRPr="00AD1EDD">
              <w:rPr>
                <w:rFonts w:ascii="Times New Roman" w:eastAsia="Times New Roman" w:hAnsi="Times New Roman" w:cs="Times New Roman"/>
                <w:b/>
                <w:iCs/>
                <w:snapToGrid w:val="0"/>
                <w:lang w:eastAsia="ru-RU"/>
              </w:rPr>
              <w:t>Знать</w:t>
            </w:r>
            <w:r>
              <w:rPr>
                <w:rFonts w:ascii="Times New Roman" w:eastAsia="Times New Roman" w:hAnsi="Times New Roman" w:cs="Times New Roman"/>
                <w:b/>
                <w:iCs/>
                <w:snapToGrid w:val="0"/>
                <w:lang w:eastAsia="ru-RU"/>
              </w:rPr>
              <w:t xml:space="preserve"> </w:t>
            </w:r>
            <w:r w:rsidRPr="00AD1EDD">
              <w:rPr>
                <w:rFonts w:ascii="Times New Roman" w:eastAsia="Times New Roman" w:hAnsi="Times New Roman" w:cs="Times New Roman"/>
                <w:iCs/>
                <w:snapToGrid w:val="0"/>
                <w:lang w:eastAsia="ru-RU"/>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методы и средства обеспечения качества строительства, охраны труда, выполнения работ в экстремальных условиях.</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 xml:space="preserve">Знает виды и особенности основных строительных процессов при возведении зданий, сооружений и оборудования, технологии их выполнения, </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Знает  методику выбора и документирования технологических решений на стадии проектирования и стадии реализации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tcPr>
          <w:p w:rsidR="00175A10" w:rsidRPr="00AD1EDD" w:rsidRDefault="00175A10" w:rsidP="00BE2ECC">
            <w:pPr>
              <w:widowControl w:val="0"/>
              <w:spacing w:after="0" w:line="240" w:lineRule="auto"/>
              <w:jc w:val="both"/>
              <w:rPr>
                <w:rFonts w:ascii="Times New Roman" w:eastAsia="Times New Roman" w:hAnsi="Times New Roman" w:cs="Times New Roman"/>
                <w:iCs/>
                <w:snapToGrid w:val="0"/>
                <w:lang w:eastAsia="ru-RU"/>
              </w:rPr>
            </w:pPr>
            <w:r w:rsidRPr="00AD1EDD">
              <w:rPr>
                <w:rFonts w:ascii="Times New Roman" w:eastAsia="Times New Roman" w:hAnsi="Times New Roman" w:cs="Times New Roman"/>
                <w:b/>
                <w:iCs/>
                <w:snapToGrid w:val="0"/>
                <w:lang w:eastAsia="ru-RU"/>
              </w:rPr>
              <w:t>Уметь</w:t>
            </w:r>
            <w:r w:rsidRPr="00AD1EDD">
              <w:rPr>
                <w:rFonts w:ascii="Times New Roman" w:eastAsia="Times New Roman" w:hAnsi="Times New Roman" w:cs="Times New Roman"/>
                <w:iCs/>
                <w:snapToGrid w:val="0"/>
                <w:lang w:eastAsia="ru-RU"/>
              </w:rPr>
              <w:t xml:space="preserve">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осуществлять контроль и приемку работ</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Умеет на практике применить особенности технологии технологии ведения строительных процессов</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Умеет обосновывать принятие конкретного технического решения при разработке технологических процессов; выбирать технические средства и технологии, проводить сравнительный анализ решений конкретных технологических процессов</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tcPr>
          <w:p w:rsidR="00175A10" w:rsidRPr="00AD1EDD" w:rsidRDefault="00175A10" w:rsidP="00BE2ECC">
            <w:pPr>
              <w:widowControl w:val="0"/>
              <w:spacing w:after="0" w:line="240" w:lineRule="auto"/>
              <w:jc w:val="both"/>
              <w:rPr>
                <w:rFonts w:ascii="Times New Roman" w:eastAsia="Times New Roman" w:hAnsi="Times New Roman" w:cs="Times New Roman"/>
                <w:iCs/>
                <w:snapToGrid w:val="0"/>
                <w:lang w:eastAsia="ru-RU"/>
              </w:rPr>
            </w:pPr>
            <w:r>
              <w:rPr>
                <w:rFonts w:ascii="Times New Roman" w:eastAsia="Times New Roman" w:hAnsi="Times New Roman" w:cs="Times New Roman"/>
                <w:b/>
                <w:iCs/>
                <w:snapToGrid w:val="0"/>
                <w:lang w:eastAsia="ru-RU"/>
              </w:rPr>
              <w:t xml:space="preserve">Владеть </w:t>
            </w:r>
            <w:r w:rsidRPr="00AD1EDD">
              <w:rPr>
                <w:rFonts w:ascii="Times New Roman" w:eastAsia="Times New Roman" w:hAnsi="Times New Roman" w:cs="Times New Roman"/>
                <w:iCs/>
                <w:snapToGrid w:val="0"/>
                <w:lang w:eastAsia="ru-RU"/>
              </w:rPr>
              <w:t>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tcPr>
          <w:p w:rsidR="00175A10" w:rsidRPr="00AD1EDD" w:rsidRDefault="00175A10" w:rsidP="00BE2ECC">
            <w:pPr>
              <w:spacing w:after="0" w:line="240" w:lineRule="auto"/>
              <w:jc w:val="both"/>
              <w:rPr>
                <w:rFonts w:ascii="Times New Roman" w:eastAsia="Times New Roman" w:hAnsi="Times New Roman" w:cs="Times New Roman"/>
              </w:rPr>
            </w:pPr>
            <w:r w:rsidRPr="00AD1EDD">
              <w:rPr>
                <w:rFonts w:ascii="Times New Roman" w:eastAsia="Times New Roman" w:hAnsi="Times New Roman" w:cs="Times New Roman"/>
              </w:rPr>
              <w:t>Владеет методами расчета и проектирования основных строительных процессов</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rPr>
              <w:t>Владеет методами выбора рациональных технологических схем строительного производства и рациональной организации труда</w:t>
            </w:r>
          </w:p>
        </w:tc>
      </w:tr>
      <w:tr w:rsidR="00175A10" w:rsidRPr="00AD1EDD" w:rsidTr="00BE2ECC">
        <w:trPr>
          <w:trHeight w:val="20"/>
        </w:trPr>
        <w:tc>
          <w:tcPr>
            <w:tcW w:w="637" w:type="pct"/>
            <w:vMerge w:val="restart"/>
            <w:shd w:val="clear" w:color="auto" w:fill="auto"/>
          </w:tcPr>
          <w:p w:rsidR="00175A10" w:rsidRPr="00236AE0" w:rsidRDefault="00175A10" w:rsidP="00BE2ECC">
            <w:pPr>
              <w:spacing w:after="0" w:line="240" w:lineRule="auto"/>
              <w:jc w:val="both"/>
              <w:rPr>
                <w:rFonts w:ascii="Times New Roman" w:eastAsia="Times New Roman" w:hAnsi="Times New Roman" w:cs="Times New Roman"/>
                <w:i/>
                <w:lang w:eastAsia="ru-RU"/>
              </w:rPr>
            </w:pPr>
            <w:r w:rsidRPr="00236AE0">
              <w:rPr>
                <w:rFonts w:ascii="Times New Roman" w:eastAsia="Times New Roman" w:hAnsi="Times New Roman" w:cs="Times New Roman"/>
                <w:i/>
                <w:lang w:eastAsia="ru-RU"/>
              </w:rPr>
              <w:t xml:space="preserve">Способность организовать производство строительно-монтажных работ в сфере промышленного и гражданского </w:t>
            </w:r>
            <w:r w:rsidRPr="00236AE0">
              <w:rPr>
                <w:rFonts w:ascii="Times New Roman" w:eastAsia="Times New Roman" w:hAnsi="Times New Roman" w:cs="Times New Roman"/>
                <w:i/>
                <w:lang w:eastAsia="ru-RU"/>
              </w:rPr>
              <w:lastRenderedPageBreak/>
              <w:t xml:space="preserve">строительства </w:t>
            </w:r>
          </w:p>
          <w:p w:rsidR="00175A10" w:rsidRPr="00236AE0" w:rsidRDefault="00175A10" w:rsidP="00BE2ECC">
            <w:pPr>
              <w:spacing w:after="0" w:line="240" w:lineRule="auto"/>
              <w:jc w:val="both"/>
              <w:rPr>
                <w:rFonts w:ascii="Times New Roman" w:eastAsia="Times New Roman" w:hAnsi="Times New Roman" w:cs="Times New Roman"/>
                <w:i/>
                <w:lang w:eastAsia="ru-RU"/>
              </w:rPr>
            </w:pPr>
            <w:r w:rsidRPr="00236AE0">
              <w:rPr>
                <w:rFonts w:ascii="Times New Roman" w:eastAsia="Times New Roman" w:hAnsi="Times New Roman" w:cs="Times New Roman"/>
                <w:i/>
                <w:lang w:eastAsia="ru-RU"/>
              </w:rPr>
              <w:t>(ПК-6);</w:t>
            </w:r>
          </w:p>
        </w:tc>
        <w:tc>
          <w:tcPr>
            <w:tcW w:w="1758" w:type="pct"/>
            <w:vMerge w:val="restart"/>
          </w:tcPr>
          <w:p w:rsidR="00175A10" w:rsidRPr="00AD1EDD" w:rsidRDefault="00175A10" w:rsidP="00BE2ECC">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lastRenderedPageBreak/>
              <w:t xml:space="preserve">Знать </w:t>
            </w:r>
            <w:r w:rsidRPr="00AD1EDD">
              <w:rPr>
                <w:rFonts w:ascii="Times New Roman" w:eastAsia="Times New Roman" w:hAnsi="Times New Roman" w:cs="Times New Roman"/>
              </w:rPr>
              <w:t xml:space="preserve">основные положения и задачи строительного производства, виды и особенности основных строительных процессов при возведении зданий, сооружений,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w:t>
            </w:r>
            <w:r w:rsidRPr="00AD1EDD">
              <w:rPr>
                <w:rFonts w:ascii="Times New Roman" w:eastAsia="Times New Roman" w:hAnsi="Times New Roman" w:cs="Times New Roman"/>
              </w:rPr>
              <w:lastRenderedPageBreak/>
              <w:t>экстремальных условиях.</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lastRenderedPageBreak/>
              <w:t>Пороговый уровень (обязательный)</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815B4C">
              <w:rPr>
                <w:rFonts w:ascii="Times New Roman" w:eastAsia="Times New Roman" w:hAnsi="Times New Roman" w:cs="Times New Roman"/>
                <w:lang w:eastAsia="ru-RU"/>
              </w:rPr>
              <w:t>Знать виды и особенности основных строительных процессов при возведении зданий, сооружений и их оборудования, технологии их выполнения; методику выбора и документирование технологических решений на стадии проектирования и стадии реализации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 xml:space="preserve">Знает </w:t>
            </w:r>
            <w:r w:rsidRPr="00815B4C">
              <w:rPr>
                <w:rFonts w:ascii="Times New Roman" w:eastAsia="Times New Roman" w:hAnsi="Times New Roman" w:cs="Times New Roman"/>
                <w:lang w:eastAsia="ru-RU"/>
              </w:rPr>
              <w:t>методы обеспечения качества строительства, охраны труда, выполнения работ в экстремальных условиях</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tcPr>
          <w:p w:rsidR="00175A10" w:rsidRPr="00AD1EDD" w:rsidRDefault="00175A10" w:rsidP="00BE2ECC">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 xml:space="preserve">Уметь </w:t>
            </w:r>
            <w:r w:rsidRPr="00AD1EDD">
              <w:rPr>
                <w:rFonts w:ascii="Times New Roman" w:eastAsia="Times New Roman" w:hAnsi="Times New Roman" w:cs="Times New Roman"/>
                <w:b/>
                <w:bCs/>
              </w:rPr>
              <w:t xml:space="preserve"> </w:t>
            </w:r>
            <w:r w:rsidRPr="00AD1EDD">
              <w:rPr>
                <w:rFonts w:ascii="Times New Roman" w:eastAsia="Times New Roman" w:hAnsi="Times New Roman" w:cs="Times New Roman"/>
              </w:rPr>
              <w:t>правильно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815B4C">
              <w:rPr>
                <w:rFonts w:ascii="Times New Roman" w:eastAsia="Times New Roman" w:hAnsi="Times New Roman" w:cs="Times New Roman"/>
                <w:color w:val="000000"/>
                <w:lang w:eastAsia="ru-RU"/>
              </w:rPr>
              <w:t>Уметь использовать приемы определения погрешностей средств измерений,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AD1EDD" w:rsidRDefault="00175A10" w:rsidP="00BE2ECC">
            <w:pPr>
              <w:widowControl w:val="0"/>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 xml:space="preserve">Умеет </w:t>
            </w:r>
            <w:r w:rsidRPr="00815B4C">
              <w:rPr>
                <w:rFonts w:ascii="Times New Roman" w:eastAsia="Times New Roman" w:hAnsi="Times New Roman" w:cs="Times New Roman"/>
                <w:lang w:eastAsia="ru-RU"/>
              </w:rPr>
              <w:t>правильно организовать рабочие места, их техническое оснащение, размещение оборудования; устанавливать состав рабочих операций и строительных процессов, обоснованно выбирать методы их выполнения, определить объемы, трудоемкость строительных процессов и потребное количество работников, специализированных машин,</w:t>
            </w:r>
            <w:r>
              <w:t xml:space="preserve"> </w:t>
            </w:r>
            <w:r w:rsidRPr="00815B4C">
              <w:rPr>
                <w:rFonts w:ascii="Times New Roman" w:eastAsia="Times New Roman" w:hAnsi="Times New Roman" w:cs="Times New Roman"/>
                <w:lang w:eastAsia="ru-RU"/>
              </w:rPr>
              <w:t>оборудования, материалов, полуфабрикатов и изделий; разрабатывать технологические карты строительного процесса, осущес</w:t>
            </w:r>
            <w:r>
              <w:rPr>
                <w:rFonts w:ascii="Times New Roman" w:eastAsia="Times New Roman" w:hAnsi="Times New Roman" w:cs="Times New Roman"/>
                <w:lang w:eastAsia="ru-RU"/>
              </w:rPr>
              <w:t>твлять контроль и приемку работ</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tcPr>
          <w:p w:rsidR="00175A10" w:rsidRPr="00815B4C" w:rsidRDefault="00175A10" w:rsidP="00BE2ECC">
            <w:pPr>
              <w:spacing w:after="0" w:line="240" w:lineRule="auto"/>
              <w:jc w:val="both"/>
              <w:rPr>
                <w:rFonts w:ascii="Times New Roman" w:eastAsia="Times New Roman" w:hAnsi="Times New Roman" w:cs="Times New Roman"/>
              </w:rPr>
            </w:pPr>
            <w:r w:rsidRPr="00815B4C">
              <w:rPr>
                <w:rFonts w:ascii="Times New Roman" w:eastAsia="Times New Roman" w:hAnsi="Times New Roman" w:cs="Times New Roman"/>
                <w:b/>
              </w:rPr>
              <w:t>Владеть</w:t>
            </w:r>
            <w:r w:rsidRPr="00815B4C">
              <w:rPr>
                <w:rFonts w:ascii="Times New Roman" w:eastAsia="Times New Roman" w:hAnsi="Times New Roman" w:cs="Times New Roman"/>
              </w:rPr>
              <w:t xml:space="preserve"> методами осуществления контроля над соблюдением технологической дисциплины</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815B4C">
              <w:rPr>
                <w:rFonts w:ascii="Times New Roman" w:eastAsia="Times New Roman" w:hAnsi="Times New Roman" w:cs="Times New Roman"/>
                <w:color w:val="000000"/>
                <w:lang w:eastAsia="ru-RU"/>
              </w:rPr>
              <w:t>Владеть технологией комплексно-механизированных работ в строительстве; организационными навыками в области изготовления проектной и рабочей документации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815B4C">
              <w:rPr>
                <w:rFonts w:ascii="Times New Roman" w:eastAsia="Times New Roman" w:hAnsi="Times New Roman" w:cs="Times New Roman"/>
                <w:color w:val="000000"/>
                <w:lang w:eastAsia="ru-RU"/>
              </w:rPr>
              <w:t>Владеет навыками построения карт контроля качества строительно</w:t>
            </w:r>
            <w:r>
              <w:rPr>
                <w:rFonts w:ascii="Times New Roman" w:eastAsia="Times New Roman" w:hAnsi="Times New Roman" w:cs="Times New Roman"/>
                <w:color w:val="000000"/>
                <w:lang w:eastAsia="ru-RU"/>
              </w:rPr>
              <w:t>-</w:t>
            </w:r>
            <w:r w:rsidRPr="00815B4C">
              <w:rPr>
                <w:rFonts w:ascii="Times New Roman" w:eastAsia="Times New Roman" w:hAnsi="Times New Roman" w:cs="Times New Roman"/>
                <w:color w:val="000000"/>
                <w:lang w:eastAsia="ru-RU"/>
              </w:rPr>
              <w:t>технологических процессов, навыками проведения измерений и работы с геодезическими приборами.</w:t>
            </w:r>
          </w:p>
        </w:tc>
      </w:tr>
      <w:tr w:rsidR="00175A10" w:rsidRPr="00AD1EDD" w:rsidTr="00BE2ECC">
        <w:trPr>
          <w:trHeight w:val="20"/>
        </w:trPr>
        <w:tc>
          <w:tcPr>
            <w:tcW w:w="637" w:type="pct"/>
            <w:vMerge w:val="restart"/>
          </w:tcPr>
          <w:p w:rsidR="00175A10" w:rsidRPr="00D30BA0" w:rsidRDefault="00175A10" w:rsidP="00BE2ECC">
            <w:pPr>
              <w:spacing w:after="0" w:line="240" w:lineRule="auto"/>
              <w:jc w:val="both"/>
              <w:rPr>
                <w:rFonts w:ascii="Times New Roman" w:eastAsia="Times New Roman" w:hAnsi="Times New Roman" w:cs="Times New Roman"/>
                <w:i/>
                <w:lang w:eastAsia="ru-RU"/>
              </w:rPr>
            </w:pPr>
            <w:r w:rsidRPr="002C05B7">
              <w:rPr>
                <w:rFonts w:ascii="Times New Roman" w:eastAsia="Times New Roman" w:hAnsi="Times New Roman" w:cs="Times New Roman"/>
                <w:bCs/>
                <w:i/>
                <w:lang w:eastAsia="ru-RU"/>
              </w:rPr>
              <w:t xml:space="preserve">Способен искать нужные источники информации и данные, воспринимать, анализировать, запоминать и передавать информацию с использованием цифровых </w:t>
            </w:r>
            <w:r w:rsidRPr="002C05B7">
              <w:rPr>
                <w:rFonts w:ascii="Times New Roman" w:eastAsia="Times New Roman" w:hAnsi="Times New Roman" w:cs="Times New Roman"/>
                <w:bCs/>
                <w:i/>
                <w:lang w:eastAsia="ru-RU"/>
              </w:rPr>
              <w:lastRenderedPageBreak/>
              <w:t>средств,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w:t>
            </w:r>
            <w:r w:rsidRPr="002C05B7">
              <w:rPr>
                <w:rFonts w:ascii="Times New Roman" w:eastAsia="Times New Roman" w:hAnsi="Times New Roman" w:cs="Times New Roman"/>
                <w:i/>
                <w:lang w:eastAsia="ru-RU"/>
              </w:rPr>
              <w:t xml:space="preserve"> (</w:t>
            </w:r>
            <w:r>
              <w:rPr>
                <w:rFonts w:ascii="Times New Roman" w:eastAsia="Times New Roman" w:hAnsi="Times New Roman" w:cs="Times New Roman"/>
                <w:bCs/>
                <w:i/>
                <w:lang w:eastAsia="ru-RU"/>
              </w:rPr>
              <w:t>ЦК-1)</w:t>
            </w:r>
          </w:p>
        </w:tc>
        <w:tc>
          <w:tcPr>
            <w:tcW w:w="1758" w:type="pct"/>
            <w:vMerge w:val="restart"/>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r w:rsidRPr="003A4E18">
              <w:rPr>
                <w:rFonts w:ascii="Times New Roman" w:eastAsia="Times New Roman" w:hAnsi="Times New Roman" w:cs="Times New Roman"/>
                <w:b/>
              </w:rPr>
              <w:lastRenderedPageBreak/>
              <w:t>знать:</w:t>
            </w:r>
            <w:r w:rsidRPr="003A4E18">
              <w:rPr>
                <w:rFonts w:ascii="Times New Roman" w:eastAsia="Times New Roman" w:hAnsi="Times New Roman" w:cs="Times New Roman"/>
              </w:rPr>
              <w:t xml:space="preserve"> </w:t>
            </w:r>
            <w:r>
              <w:rPr>
                <w:rFonts w:ascii="Times New Roman" w:eastAsia="Times New Roman" w:hAnsi="Times New Roman" w:cs="Times New Roman"/>
              </w:rPr>
              <w:t>инструменты</w:t>
            </w:r>
            <w:r w:rsidRPr="003A4E18">
              <w:rPr>
                <w:rFonts w:ascii="Times New Roman" w:eastAsia="Times New Roman" w:hAnsi="Times New Roman" w:cs="Times New Roman"/>
              </w:rPr>
              <w:t xml:space="preserve"> организации проектной работы, основ</w:t>
            </w:r>
            <w:r>
              <w:rPr>
                <w:rFonts w:ascii="Times New Roman" w:eastAsia="Times New Roman" w:hAnsi="Times New Roman" w:cs="Times New Roman"/>
              </w:rPr>
              <w:t>ы</w:t>
            </w:r>
            <w:r w:rsidRPr="003A4E18">
              <w:rPr>
                <w:rFonts w:ascii="Times New Roman" w:eastAsia="Times New Roman" w:hAnsi="Times New Roman" w:cs="Times New Roman"/>
              </w:rPr>
              <w:t xml:space="preserve"> информационной безопасности и способ</w:t>
            </w:r>
            <w:r>
              <w:rPr>
                <w:rFonts w:ascii="Times New Roman" w:eastAsia="Times New Roman" w:hAnsi="Times New Roman" w:cs="Times New Roman"/>
              </w:rPr>
              <w:t>ы</w:t>
            </w:r>
            <w:r w:rsidRPr="003A4E18">
              <w:rPr>
                <w:rFonts w:ascii="Times New Roman" w:eastAsia="Times New Roman" w:hAnsi="Times New Roman" w:cs="Times New Roman"/>
              </w:rPr>
              <w:t xml:space="preserve"> защиты чувствительной информации, </w:t>
            </w:r>
            <w:r>
              <w:rPr>
                <w:rFonts w:ascii="Times New Roman" w:eastAsia="Times New Roman" w:hAnsi="Times New Roman" w:cs="Times New Roman"/>
              </w:rPr>
              <w:t>типы</w:t>
            </w:r>
            <w:r w:rsidRPr="003A4E18">
              <w:rPr>
                <w:rFonts w:ascii="Times New Roman" w:eastAsia="Times New Roman" w:hAnsi="Times New Roman" w:cs="Times New Roman"/>
              </w:rPr>
              <w:t xml:space="preserve"> данных</w:t>
            </w:r>
            <w:r>
              <w:rPr>
                <w:rFonts w:ascii="Times New Roman" w:eastAsia="Times New Roman" w:hAnsi="Times New Roman" w:cs="Times New Roman"/>
              </w:rPr>
              <w:t xml:space="preserve"> и способы</w:t>
            </w:r>
            <w:r w:rsidRPr="003A4E18">
              <w:rPr>
                <w:rFonts w:ascii="Times New Roman" w:eastAsia="Times New Roman" w:hAnsi="Times New Roman" w:cs="Times New Roman"/>
              </w:rPr>
              <w:t xml:space="preserve"> их представления, </w:t>
            </w:r>
            <w:r>
              <w:rPr>
                <w:rFonts w:ascii="Times New Roman" w:eastAsia="Times New Roman" w:hAnsi="Times New Roman" w:cs="Times New Roman"/>
              </w:rPr>
              <w:t xml:space="preserve">способы </w:t>
            </w:r>
            <w:r w:rsidRPr="003A4E18">
              <w:rPr>
                <w:rFonts w:ascii="Times New Roman" w:eastAsia="Times New Roman" w:hAnsi="Times New Roman" w:cs="Times New Roman"/>
              </w:rPr>
              <w:t>работы</w:t>
            </w:r>
            <w:r>
              <w:rPr>
                <w:rFonts w:ascii="Times New Roman" w:eastAsia="Times New Roman" w:hAnsi="Times New Roman" w:cs="Times New Roman"/>
              </w:rPr>
              <w:t xml:space="preserve"> с числовыми данными и</w:t>
            </w:r>
            <w:r w:rsidRPr="003A4E18">
              <w:rPr>
                <w:rFonts w:ascii="Times New Roman" w:eastAsia="Times New Roman" w:hAnsi="Times New Roman" w:cs="Times New Roman"/>
              </w:rPr>
              <w:t xml:space="preserve"> визуализации</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sidRPr="00236AE0">
              <w:rPr>
                <w:rFonts w:ascii="Times New Roman" w:eastAsia="Times New Roman" w:hAnsi="Times New Roman" w:cs="Times New Roman"/>
                <w:color w:val="000000"/>
                <w:lang w:eastAsia="ru-RU"/>
              </w:rPr>
              <w:t>Знать инструменты организации проектной работы, ос</w:t>
            </w:r>
            <w:r>
              <w:rPr>
                <w:rFonts w:ascii="Times New Roman" w:eastAsia="Times New Roman" w:hAnsi="Times New Roman" w:cs="Times New Roman"/>
                <w:color w:val="000000"/>
                <w:lang w:eastAsia="ru-RU"/>
              </w:rPr>
              <w:t>новы информа</w:t>
            </w:r>
            <w:r w:rsidRPr="00236AE0">
              <w:rPr>
                <w:rFonts w:ascii="Times New Roman" w:eastAsia="Times New Roman" w:hAnsi="Times New Roman" w:cs="Times New Roman"/>
                <w:color w:val="000000"/>
                <w:lang w:eastAsia="ru-RU"/>
              </w:rPr>
              <w:t>ци</w:t>
            </w:r>
            <w:r>
              <w:rPr>
                <w:rFonts w:ascii="Times New Roman" w:eastAsia="Times New Roman" w:hAnsi="Times New Roman" w:cs="Times New Roman"/>
                <w:color w:val="000000"/>
                <w:lang w:eastAsia="ru-RU"/>
              </w:rPr>
              <w:t>онной безопасности и способы за</w:t>
            </w:r>
            <w:r w:rsidRPr="00236AE0">
              <w:rPr>
                <w:rFonts w:ascii="Times New Roman" w:eastAsia="Times New Roman" w:hAnsi="Times New Roman" w:cs="Times New Roman"/>
                <w:color w:val="000000"/>
                <w:lang w:eastAsia="ru-RU"/>
              </w:rPr>
              <w:t>щиты чувствительной информации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работать</w:t>
            </w:r>
            <w:r w:rsidRPr="001C1976">
              <w:rPr>
                <w:rFonts w:ascii="Times New Roman" w:eastAsia="Times New Roman" w:hAnsi="Times New Roman" w:cs="Times New Roman"/>
                <w:color w:val="000000"/>
                <w:lang w:eastAsia="ru-RU"/>
              </w:rPr>
              <w:t xml:space="preserve"> с ч</w:t>
            </w:r>
            <w:r>
              <w:rPr>
                <w:rFonts w:ascii="Times New Roman" w:eastAsia="Times New Roman" w:hAnsi="Times New Roman" w:cs="Times New Roman"/>
                <w:color w:val="000000"/>
                <w:lang w:eastAsia="ru-RU"/>
              </w:rPr>
              <w:t xml:space="preserve">исловыми данными и </w:t>
            </w:r>
          </w:p>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визуализировать их</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shd w:val="clear" w:color="auto" w:fill="auto"/>
          </w:tcPr>
          <w:p w:rsidR="00175A10" w:rsidRDefault="00175A10" w:rsidP="00BE2ECC">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иметь </w:t>
            </w:r>
            <w:r w:rsidRPr="003A4E18">
              <w:rPr>
                <w:rFonts w:ascii="Times New Roman" w:eastAsia="Times New Roman" w:hAnsi="Times New Roman" w:cs="Times New Roman"/>
                <w:b/>
              </w:rPr>
              <w:t>способность</w:t>
            </w:r>
            <w:r>
              <w:rPr>
                <w:rFonts w:ascii="Times New Roman" w:eastAsia="Times New Roman" w:hAnsi="Times New Roman" w:cs="Times New Roman"/>
              </w:rPr>
              <w:t>:</w:t>
            </w:r>
            <w:r w:rsidRPr="003A4E18">
              <w:rPr>
                <w:rFonts w:ascii="Times New Roman" w:eastAsia="Times New Roman" w:hAnsi="Times New Roman" w:cs="Times New Roman"/>
              </w:rPr>
              <w:t xml:space="preserve"> к поиску, анализу и управлению информацией в цифровой среде</w:t>
            </w:r>
          </w:p>
          <w:p w:rsidR="00175A10" w:rsidRPr="003A4E18" w:rsidRDefault="00175A10" w:rsidP="00BE2ECC">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уметь: </w:t>
            </w:r>
            <w:r w:rsidRPr="003A4E18">
              <w:rPr>
                <w:rFonts w:ascii="Times New Roman" w:eastAsia="Times New Roman" w:hAnsi="Times New Roman" w:cs="Times New Roman"/>
              </w:rPr>
              <w:t>пользоваться интернетом</w:t>
            </w:r>
            <w:r>
              <w:rPr>
                <w:rFonts w:ascii="Times New Roman" w:eastAsia="Times New Roman" w:hAnsi="Times New Roman" w:cs="Times New Roman"/>
              </w:rPr>
              <w:t>,</w:t>
            </w:r>
            <w:r w:rsidRPr="003A4E18">
              <w:rPr>
                <w:rFonts w:ascii="Times New Roman" w:eastAsia="Times New Roman" w:hAnsi="Times New Roman" w:cs="Times New Roman"/>
              </w:rPr>
              <w:t xml:space="preserve"> облачными хранилищами, алгоритмизировать действия  </w:t>
            </w:r>
          </w:p>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lastRenderedPageBreak/>
              <w:t>Пороговый уровень (обязательный)</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Знать методы</w:t>
            </w:r>
            <w:r w:rsidRPr="00236AE0">
              <w:rPr>
                <w:rFonts w:ascii="Times New Roman" w:eastAsia="Times New Roman" w:hAnsi="Times New Roman" w:cs="Times New Roman"/>
                <w:color w:val="000000"/>
                <w:lang w:eastAsia="ru-RU"/>
              </w:rPr>
              <w:t xml:space="preserve"> поиск</w:t>
            </w:r>
            <w:r>
              <w:rPr>
                <w:rFonts w:ascii="Times New Roman" w:eastAsia="Times New Roman" w:hAnsi="Times New Roman" w:cs="Times New Roman"/>
                <w:color w:val="000000"/>
                <w:lang w:eastAsia="ru-RU"/>
              </w:rPr>
              <w:t>а</w:t>
            </w:r>
            <w:r w:rsidRPr="00236AE0">
              <w:rPr>
                <w:rFonts w:ascii="Times New Roman" w:eastAsia="Times New Roman" w:hAnsi="Times New Roman" w:cs="Times New Roman"/>
                <w:color w:val="000000"/>
                <w:lang w:eastAsia="ru-RU"/>
              </w:rPr>
              <w:t>, анализ</w:t>
            </w:r>
            <w:r>
              <w:rPr>
                <w:rFonts w:ascii="Times New Roman" w:eastAsia="Times New Roman" w:hAnsi="Times New Roman" w:cs="Times New Roman"/>
                <w:color w:val="000000"/>
                <w:lang w:eastAsia="ru-RU"/>
              </w:rPr>
              <w:t>а</w:t>
            </w:r>
            <w:r w:rsidRPr="00236AE0">
              <w:rPr>
                <w:rFonts w:ascii="Times New Roman" w:eastAsia="Times New Roman" w:hAnsi="Times New Roman" w:cs="Times New Roman"/>
                <w:color w:val="000000"/>
                <w:lang w:eastAsia="ru-RU"/>
              </w:rPr>
              <w:t xml:space="preserve"> и управлени</w:t>
            </w:r>
            <w:r>
              <w:rPr>
                <w:rFonts w:ascii="Times New Roman" w:eastAsia="Times New Roman" w:hAnsi="Times New Roman" w:cs="Times New Roman"/>
                <w:color w:val="000000"/>
                <w:lang w:eastAsia="ru-RU"/>
              </w:rPr>
              <w:t>я ин</w:t>
            </w:r>
            <w:r w:rsidRPr="00236AE0">
              <w:rPr>
                <w:rFonts w:ascii="Times New Roman" w:eastAsia="Times New Roman" w:hAnsi="Times New Roman" w:cs="Times New Roman"/>
                <w:color w:val="000000"/>
                <w:lang w:eastAsia="ru-RU"/>
              </w:rPr>
              <w:t>формацией в цифровой среде</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w:t>
            </w:r>
            <w:r w:rsidRPr="00AD1EDD">
              <w:rPr>
                <w:rFonts w:ascii="Times New Roman" w:eastAsia="Times New Roman" w:hAnsi="Times New Roman" w:cs="Times New Roman"/>
                <w:lang w:eastAsia="ru-RU"/>
              </w:rPr>
              <w:lastRenderedPageBreak/>
              <w:t>говому уровню)</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Уметь </w:t>
            </w:r>
            <w:r w:rsidRPr="00236AE0">
              <w:rPr>
                <w:rFonts w:ascii="Times New Roman" w:eastAsia="Times New Roman" w:hAnsi="Times New Roman" w:cs="Times New Roman"/>
                <w:color w:val="000000"/>
                <w:lang w:eastAsia="ru-RU"/>
              </w:rPr>
              <w:t>п</w:t>
            </w:r>
            <w:r>
              <w:rPr>
                <w:rFonts w:ascii="Times New Roman" w:eastAsia="Times New Roman" w:hAnsi="Times New Roman" w:cs="Times New Roman"/>
                <w:color w:val="000000"/>
                <w:lang w:eastAsia="ru-RU"/>
              </w:rPr>
              <w:t>ользоваться интернетом, облачны</w:t>
            </w:r>
            <w:r w:rsidRPr="00236AE0">
              <w:rPr>
                <w:rFonts w:ascii="Times New Roman" w:eastAsia="Times New Roman" w:hAnsi="Times New Roman" w:cs="Times New Roman"/>
                <w:color w:val="000000"/>
                <w:lang w:eastAsia="ru-RU"/>
              </w:rPr>
              <w:t xml:space="preserve">ми хранилищами, алгоритмизировать действия  </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r w:rsidRPr="003A4E18">
              <w:rPr>
                <w:rFonts w:ascii="Times New Roman" w:eastAsia="Times New Roman" w:hAnsi="Times New Roman" w:cs="Times New Roman"/>
                <w:b/>
              </w:rPr>
              <w:t>владеть:</w:t>
            </w:r>
            <w:r w:rsidRPr="003A4E18">
              <w:rPr>
                <w:rFonts w:ascii="Times New Roman" w:eastAsia="Times New Roman" w:hAnsi="Times New Roman" w:cs="Times New Roman"/>
              </w:rPr>
              <w:t xml:space="preserve"> базовым программным обеспечением для работы с текстами и табличными данными, навыками анализа данных</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работать в базовом</w:t>
            </w:r>
            <w:r w:rsidRPr="001C1976">
              <w:rPr>
                <w:rFonts w:ascii="Times New Roman" w:eastAsia="Times New Roman" w:hAnsi="Times New Roman" w:cs="Times New Roman"/>
                <w:color w:val="000000"/>
                <w:lang w:eastAsia="ru-RU"/>
              </w:rPr>
              <w:t xml:space="preserve"> програ</w:t>
            </w:r>
            <w:r>
              <w:rPr>
                <w:rFonts w:ascii="Times New Roman" w:eastAsia="Times New Roman" w:hAnsi="Times New Roman" w:cs="Times New Roman"/>
                <w:color w:val="000000"/>
                <w:lang w:eastAsia="ru-RU"/>
              </w:rPr>
              <w:t xml:space="preserve">ммном обеспечении с </w:t>
            </w:r>
            <w:r w:rsidRPr="001C1976">
              <w:rPr>
                <w:rFonts w:ascii="Times New Roman" w:eastAsia="Times New Roman" w:hAnsi="Times New Roman" w:cs="Times New Roman"/>
                <w:color w:val="000000"/>
                <w:lang w:eastAsia="ru-RU"/>
              </w:rPr>
              <w:t>текстами и табличными данными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Владеть</w:t>
            </w:r>
            <w:r w:rsidRPr="001C1976">
              <w:rPr>
                <w:rFonts w:ascii="Times New Roman" w:eastAsia="Times New Roman" w:hAnsi="Times New Roman" w:cs="Times New Roman"/>
                <w:color w:val="000000"/>
                <w:lang w:eastAsia="ru-RU"/>
              </w:rPr>
              <w:t xml:space="preserve"> навыками анализа данных </w:t>
            </w:r>
            <w:r>
              <w:rPr>
                <w:rFonts w:ascii="Times New Roman" w:eastAsia="Times New Roman" w:hAnsi="Times New Roman" w:cs="Times New Roman"/>
                <w:color w:val="000000"/>
                <w:lang w:eastAsia="ru-RU"/>
              </w:rPr>
              <w:t xml:space="preserve">в </w:t>
            </w:r>
            <w:r w:rsidRPr="001C1976">
              <w:rPr>
                <w:rFonts w:ascii="Times New Roman" w:eastAsia="Times New Roman" w:hAnsi="Times New Roman" w:cs="Times New Roman"/>
                <w:color w:val="000000"/>
                <w:lang w:eastAsia="ru-RU"/>
              </w:rPr>
              <w:t>базов</w:t>
            </w:r>
            <w:r>
              <w:rPr>
                <w:rFonts w:ascii="Times New Roman" w:eastAsia="Times New Roman" w:hAnsi="Times New Roman" w:cs="Times New Roman"/>
                <w:color w:val="000000"/>
                <w:lang w:eastAsia="ru-RU"/>
              </w:rPr>
              <w:t>ом программном обеспечении</w:t>
            </w:r>
            <w:r w:rsidRPr="001C197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при</w:t>
            </w:r>
            <w:r w:rsidRPr="001C1976">
              <w:rPr>
                <w:rFonts w:ascii="Times New Roman" w:eastAsia="Times New Roman" w:hAnsi="Times New Roman" w:cs="Times New Roman"/>
                <w:color w:val="000000"/>
                <w:lang w:eastAsia="ru-RU"/>
              </w:rPr>
              <w:t xml:space="preserve"> работ</w:t>
            </w:r>
            <w:r>
              <w:rPr>
                <w:rFonts w:ascii="Times New Roman" w:eastAsia="Times New Roman" w:hAnsi="Times New Roman" w:cs="Times New Roman"/>
                <w:color w:val="000000"/>
                <w:lang w:eastAsia="ru-RU"/>
              </w:rPr>
              <w:t>е</w:t>
            </w:r>
            <w:r w:rsidRPr="001C1976">
              <w:rPr>
                <w:rFonts w:ascii="Times New Roman" w:eastAsia="Times New Roman" w:hAnsi="Times New Roman" w:cs="Times New Roman"/>
                <w:color w:val="000000"/>
                <w:lang w:eastAsia="ru-RU"/>
              </w:rPr>
              <w:t xml:space="preserve"> с текстами и табличными данными</w:t>
            </w:r>
            <w:r>
              <w:rPr>
                <w:rFonts w:ascii="Times New Roman" w:eastAsia="Times New Roman" w:hAnsi="Times New Roman" w:cs="Times New Roman"/>
                <w:color w:val="000000"/>
                <w:lang w:eastAsia="ru-RU"/>
              </w:rPr>
              <w:t>, графическим материалом</w:t>
            </w:r>
          </w:p>
        </w:tc>
      </w:tr>
      <w:tr w:rsidR="00175A10" w:rsidRPr="00AD1EDD" w:rsidTr="00BE2ECC">
        <w:trPr>
          <w:trHeight w:val="20"/>
        </w:trPr>
        <w:tc>
          <w:tcPr>
            <w:tcW w:w="637" w:type="pct"/>
            <w:vMerge w:val="restart"/>
          </w:tcPr>
          <w:p w:rsidR="00175A10" w:rsidRPr="002C05B7" w:rsidRDefault="00175A10" w:rsidP="00BE2ECC">
            <w:pPr>
              <w:spacing w:after="0" w:line="240" w:lineRule="auto"/>
              <w:jc w:val="both"/>
              <w:rPr>
                <w:rFonts w:ascii="Times New Roman" w:eastAsia="Times New Roman" w:hAnsi="Times New Roman" w:cs="Times New Roman"/>
                <w:bCs/>
                <w:i/>
                <w:lang w:eastAsia="ru-RU"/>
              </w:rPr>
            </w:pPr>
            <w:r w:rsidRPr="002C05B7">
              <w:rPr>
                <w:rFonts w:ascii="Times New Roman" w:eastAsia="Times New Roman" w:hAnsi="Times New Roman" w:cs="Times New Roman"/>
                <w:bCs/>
                <w:i/>
                <w:lang w:eastAsia="ru-RU"/>
              </w:rPr>
              <w:t>Способен проводить оценку информации, ее достоверности, строить логические умозаключения на основании поступающей информации и данных (ЦК-2)</w:t>
            </w:r>
          </w:p>
          <w:p w:rsidR="00175A10" w:rsidRPr="00D30BA0" w:rsidRDefault="00175A10" w:rsidP="00BE2ECC">
            <w:pPr>
              <w:spacing w:after="0" w:line="240" w:lineRule="auto"/>
              <w:jc w:val="both"/>
              <w:rPr>
                <w:rFonts w:ascii="Times New Roman" w:eastAsia="Times New Roman" w:hAnsi="Times New Roman" w:cs="Times New Roman"/>
                <w:i/>
                <w:lang w:eastAsia="ru-RU"/>
              </w:rPr>
            </w:pPr>
          </w:p>
        </w:tc>
        <w:tc>
          <w:tcPr>
            <w:tcW w:w="1758" w:type="pct"/>
            <w:vMerge w:val="restart"/>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b/>
                <w:bCs/>
                <w:iCs/>
              </w:rPr>
              <w:t>з</w:t>
            </w:r>
            <w:r w:rsidRPr="00203189">
              <w:rPr>
                <w:rFonts w:ascii="Times New Roman" w:eastAsia="Times New Roman" w:hAnsi="Times New Roman" w:cs="Times New Roman"/>
                <w:b/>
                <w:bCs/>
                <w:iCs/>
              </w:rPr>
              <w:t>нать</w:t>
            </w:r>
            <w:r>
              <w:rPr>
                <w:rFonts w:ascii="Times New Roman" w:eastAsia="Times New Roman" w:hAnsi="Times New Roman" w:cs="Times New Roman"/>
                <w:b/>
                <w:bCs/>
                <w:iCs/>
              </w:rPr>
              <w:t>:</w:t>
            </w:r>
            <w:r>
              <w:t xml:space="preserve"> </w:t>
            </w:r>
            <w:r w:rsidRPr="007F611A">
              <w:rPr>
                <w:rFonts w:ascii="Times New Roman" w:eastAsia="Times New Roman" w:hAnsi="Times New Roman" w:cs="Times New Roman"/>
                <w:bCs/>
                <w:iCs/>
              </w:rPr>
              <w:t>цифровые инструменты и сервисы для проверки достоверности информации (гипотезы), методы и приемы формулирования гипотез и задач, цифровые ресурсы для решения и оценки задач в профессиональной сфере</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Знать цифровые инструменты и сер</w:t>
            </w:r>
            <w:r w:rsidRPr="00CE61AE">
              <w:rPr>
                <w:rFonts w:ascii="Times New Roman" w:eastAsia="Times New Roman" w:hAnsi="Times New Roman" w:cs="Times New Roman"/>
                <w:color w:val="000000"/>
                <w:lang w:eastAsia="ru-RU"/>
              </w:rPr>
              <w:t>висы для проверки достоверности информации</w:t>
            </w:r>
          </w:p>
        </w:tc>
      </w:tr>
      <w:tr w:rsidR="00175A10" w:rsidRPr="00AD1EDD" w:rsidTr="00BE2ECC">
        <w:trPr>
          <w:trHeight w:val="1065"/>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Уметь использовать </w:t>
            </w:r>
            <w:r w:rsidRPr="00CE61AE">
              <w:rPr>
                <w:rFonts w:ascii="Times New Roman" w:eastAsia="Times New Roman" w:hAnsi="Times New Roman" w:cs="Times New Roman"/>
                <w:color w:val="000000"/>
                <w:lang w:eastAsia="ru-RU"/>
              </w:rPr>
              <w:t xml:space="preserve">методы и приемы формулирования гипотез и задач, цифровые ресурсы для решения и оценки задач в </w:t>
            </w:r>
          </w:p>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w:t>
            </w:r>
            <w:r w:rsidRPr="00CE61AE">
              <w:rPr>
                <w:rFonts w:ascii="Times New Roman" w:eastAsia="Times New Roman" w:hAnsi="Times New Roman" w:cs="Times New Roman"/>
                <w:color w:val="000000"/>
                <w:lang w:eastAsia="ru-RU"/>
              </w:rPr>
              <w:t>фессиональной сфере</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shd w:val="clear" w:color="auto" w:fill="auto"/>
          </w:tcPr>
          <w:p w:rsidR="00175A10" w:rsidRDefault="00175A10" w:rsidP="00BE2ECC">
            <w:pPr>
              <w:spacing w:after="0"/>
              <w:rPr>
                <w:rFonts w:ascii="Times New Roman" w:eastAsia="Times New Roman" w:hAnsi="Times New Roman" w:cs="Times New Roman"/>
              </w:rPr>
            </w:pPr>
            <w:r w:rsidRPr="00203189">
              <w:rPr>
                <w:rFonts w:ascii="Times New Roman" w:eastAsia="Times New Roman" w:hAnsi="Times New Roman" w:cs="Times New Roman"/>
                <w:b/>
              </w:rPr>
              <w:t>уметь:</w:t>
            </w:r>
            <w:r>
              <w:t xml:space="preserve"> </w:t>
            </w:r>
            <w:r w:rsidRPr="007F611A">
              <w:rPr>
                <w:rFonts w:ascii="Times New Roman" w:eastAsia="Times New Roman" w:hAnsi="Times New Roman" w:cs="Times New Roman"/>
              </w:rPr>
              <w:t>формировать и проверять гипотезы, выбирать и использовать цифровые средства, приложения и ресурсы для постановки и решения задачи, оценивать информацию на достоверность путем сравнения нескольких источников информации, разделять комплексные задачи на подзадачи; отслеживать процесс исполнения задач помощью цифровых инструментов, строить логические умозаключения на основании информации (данных).</w:t>
            </w:r>
          </w:p>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Пороговый уровень (обязательный)</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Знать </w:t>
            </w:r>
            <w:r w:rsidRPr="00F136D0">
              <w:rPr>
                <w:rFonts w:ascii="Times New Roman" w:eastAsia="Times New Roman" w:hAnsi="Times New Roman" w:cs="Times New Roman"/>
                <w:color w:val="000000"/>
                <w:lang w:eastAsia="ru-RU"/>
              </w:rPr>
              <w:t>цифровые средст</w:t>
            </w:r>
            <w:r>
              <w:rPr>
                <w:rFonts w:ascii="Times New Roman" w:eastAsia="Times New Roman" w:hAnsi="Times New Roman" w:cs="Times New Roman"/>
                <w:color w:val="000000"/>
                <w:lang w:eastAsia="ru-RU"/>
              </w:rPr>
              <w:t>ва, приложения и ресурсы для по</w:t>
            </w:r>
            <w:r w:rsidRPr="00F136D0">
              <w:rPr>
                <w:rFonts w:ascii="Times New Roman" w:eastAsia="Times New Roman" w:hAnsi="Times New Roman" w:cs="Times New Roman"/>
                <w:color w:val="000000"/>
                <w:lang w:eastAsia="ru-RU"/>
              </w:rPr>
              <w:t>становки и решения задачи</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r w:rsidRPr="00AD1EDD">
              <w:rPr>
                <w:rFonts w:ascii="Times New Roman" w:eastAsia="Times New Roman" w:hAnsi="Times New Roman" w:cs="Times New Roman"/>
                <w:lang w:eastAsia="ru-RU"/>
              </w:rPr>
              <w:t>Повышенный уровень (по отношению к пороговому уровню)</w:t>
            </w: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Уметь </w:t>
            </w:r>
            <w:r w:rsidRPr="00F136D0">
              <w:rPr>
                <w:rFonts w:ascii="Times New Roman" w:eastAsia="Times New Roman" w:hAnsi="Times New Roman" w:cs="Times New Roman"/>
                <w:color w:val="000000"/>
                <w:lang w:eastAsia="ru-RU"/>
              </w:rPr>
              <w:t>формиро</w:t>
            </w:r>
            <w:r>
              <w:rPr>
                <w:rFonts w:ascii="Times New Roman" w:eastAsia="Times New Roman" w:hAnsi="Times New Roman" w:cs="Times New Roman"/>
                <w:color w:val="000000"/>
                <w:lang w:eastAsia="ru-RU"/>
              </w:rPr>
              <w:t>вать и проверять гипотезы, выби</w:t>
            </w:r>
            <w:r w:rsidRPr="00F136D0">
              <w:rPr>
                <w:rFonts w:ascii="Times New Roman" w:eastAsia="Times New Roman" w:hAnsi="Times New Roman" w:cs="Times New Roman"/>
                <w:color w:val="000000"/>
                <w:lang w:eastAsia="ru-RU"/>
              </w:rPr>
              <w:t>рать и использо</w:t>
            </w:r>
            <w:r>
              <w:rPr>
                <w:rFonts w:ascii="Times New Roman" w:eastAsia="Times New Roman" w:hAnsi="Times New Roman" w:cs="Times New Roman"/>
                <w:color w:val="000000"/>
                <w:lang w:eastAsia="ru-RU"/>
              </w:rPr>
              <w:t>вать цифровые средства, приложе</w:t>
            </w:r>
            <w:r w:rsidRPr="00F136D0">
              <w:rPr>
                <w:rFonts w:ascii="Times New Roman" w:eastAsia="Times New Roman" w:hAnsi="Times New Roman" w:cs="Times New Roman"/>
                <w:color w:val="000000"/>
                <w:lang w:eastAsia="ru-RU"/>
              </w:rPr>
              <w:t>ния и ресурсы для постановки и решения задачи, оценивать информацию на достоверность путем сравнения нескольких источников информации, разделять комп</w:t>
            </w:r>
            <w:r>
              <w:rPr>
                <w:rFonts w:ascii="Times New Roman" w:eastAsia="Times New Roman" w:hAnsi="Times New Roman" w:cs="Times New Roman"/>
                <w:color w:val="000000"/>
                <w:lang w:eastAsia="ru-RU"/>
              </w:rPr>
              <w:t>лексные задачи на подзадачи; от</w:t>
            </w:r>
            <w:r w:rsidRPr="00F136D0">
              <w:rPr>
                <w:rFonts w:ascii="Times New Roman" w:eastAsia="Times New Roman" w:hAnsi="Times New Roman" w:cs="Times New Roman"/>
                <w:color w:val="000000"/>
                <w:lang w:eastAsia="ru-RU"/>
              </w:rPr>
              <w:t>слеживать процесс исполнения задач помощью цифровых инструментов, строить логические ум</w:t>
            </w:r>
            <w:r>
              <w:rPr>
                <w:rFonts w:ascii="Times New Roman" w:eastAsia="Times New Roman" w:hAnsi="Times New Roman" w:cs="Times New Roman"/>
                <w:color w:val="000000"/>
                <w:lang w:eastAsia="ru-RU"/>
              </w:rPr>
              <w:t>о</w:t>
            </w:r>
            <w:r w:rsidRPr="00F136D0">
              <w:rPr>
                <w:rFonts w:ascii="Times New Roman" w:eastAsia="Times New Roman" w:hAnsi="Times New Roman" w:cs="Times New Roman"/>
                <w:color w:val="000000"/>
                <w:lang w:eastAsia="ru-RU"/>
              </w:rPr>
              <w:t>заключения на основании информации (данных).</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val="restart"/>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r w:rsidRPr="00203189">
              <w:rPr>
                <w:rFonts w:ascii="Times New Roman" w:eastAsia="Times New Roman" w:hAnsi="Times New Roman" w:cs="Times New Roman"/>
                <w:b/>
              </w:rPr>
              <w:t>владеть:</w:t>
            </w:r>
            <w:r>
              <w:rPr>
                <w:rFonts w:ascii="Times New Roman" w:eastAsia="Times New Roman" w:hAnsi="Times New Roman" w:cs="Times New Roman"/>
                <w:b/>
              </w:rPr>
              <w:t xml:space="preserve"> </w:t>
            </w:r>
            <w:r w:rsidRPr="00A94516">
              <w:rPr>
                <w:rFonts w:ascii="Times New Roman" w:eastAsia="Times New Roman" w:hAnsi="Times New Roman" w:cs="Times New Roman"/>
              </w:rPr>
              <w:t>методик</w:t>
            </w:r>
            <w:r>
              <w:rPr>
                <w:rFonts w:ascii="Times New Roman" w:eastAsia="Times New Roman" w:hAnsi="Times New Roman" w:cs="Times New Roman"/>
              </w:rPr>
              <w:t>ой</w:t>
            </w:r>
            <w:r w:rsidRPr="00A94516">
              <w:rPr>
                <w:rFonts w:ascii="Times New Roman" w:eastAsia="Times New Roman" w:hAnsi="Times New Roman" w:cs="Times New Roman"/>
              </w:rPr>
              <w:t xml:space="preserve"> исследования; проверк</w:t>
            </w:r>
            <w:r>
              <w:rPr>
                <w:rFonts w:ascii="Times New Roman" w:eastAsia="Times New Roman" w:hAnsi="Times New Roman" w:cs="Times New Roman"/>
              </w:rPr>
              <w:t>и гипотез</w:t>
            </w:r>
            <w:r w:rsidRPr="00A94516">
              <w:rPr>
                <w:rFonts w:ascii="Times New Roman" w:eastAsia="Times New Roman" w:hAnsi="Times New Roman" w:cs="Times New Roman"/>
              </w:rPr>
              <w:t>; формулирование</w:t>
            </w:r>
            <w:r>
              <w:rPr>
                <w:rFonts w:ascii="Times New Roman" w:eastAsia="Times New Roman" w:hAnsi="Times New Roman" w:cs="Times New Roman"/>
              </w:rPr>
              <w:t>м</w:t>
            </w:r>
            <w:r w:rsidRPr="00A94516">
              <w:rPr>
                <w:rFonts w:ascii="Times New Roman" w:eastAsia="Times New Roman" w:hAnsi="Times New Roman" w:cs="Times New Roman"/>
              </w:rPr>
              <w:t xml:space="preserve"> предварительных выводов, их апробирование и уточнение; обоснование</w:t>
            </w:r>
            <w:r>
              <w:rPr>
                <w:rFonts w:ascii="Times New Roman" w:eastAsia="Times New Roman" w:hAnsi="Times New Roman" w:cs="Times New Roman"/>
              </w:rPr>
              <w:t>м</w:t>
            </w:r>
            <w:r w:rsidRPr="00A94516">
              <w:rPr>
                <w:rFonts w:ascii="Times New Roman" w:eastAsia="Times New Roman" w:hAnsi="Times New Roman" w:cs="Times New Roman"/>
              </w:rPr>
              <w:t xml:space="preserve"> заключительных выводов и практических рекомендаций.</w:t>
            </w: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p>
        </w:tc>
        <w:tc>
          <w:tcPr>
            <w:tcW w:w="1797" w:type="pct"/>
            <w:shd w:val="clear" w:color="auto" w:fill="auto"/>
          </w:tcPr>
          <w:p w:rsidR="00175A10" w:rsidRPr="00815B4C" w:rsidRDefault="00175A10" w:rsidP="00BE2EC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Знать методику</w:t>
            </w:r>
            <w:r w:rsidRPr="00F136D0">
              <w:rPr>
                <w:rFonts w:ascii="Times New Roman" w:eastAsia="Times New Roman" w:hAnsi="Times New Roman" w:cs="Times New Roman"/>
                <w:color w:val="000000"/>
                <w:lang w:eastAsia="ru-RU"/>
              </w:rPr>
              <w:t xml:space="preserve"> исследования</w:t>
            </w:r>
          </w:p>
        </w:tc>
      </w:tr>
      <w:tr w:rsidR="00175A10" w:rsidRPr="00AD1EDD" w:rsidTr="00BE2ECC">
        <w:trPr>
          <w:trHeight w:val="20"/>
        </w:trPr>
        <w:tc>
          <w:tcPr>
            <w:tcW w:w="637"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b/>
                <w:lang w:eastAsia="ru-RU"/>
              </w:rPr>
            </w:pPr>
          </w:p>
        </w:tc>
        <w:tc>
          <w:tcPr>
            <w:tcW w:w="1758" w:type="pct"/>
            <w:vMerge/>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p>
        </w:tc>
        <w:tc>
          <w:tcPr>
            <w:tcW w:w="808"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lang w:eastAsia="ru-RU"/>
              </w:rPr>
            </w:pPr>
          </w:p>
        </w:tc>
        <w:tc>
          <w:tcPr>
            <w:tcW w:w="1797" w:type="pct"/>
            <w:shd w:val="clear" w:color="auto" w:fill="auto"/>
          </w:tcPr>
          <w:p w:rsidR="00175A10" w:rsidRPr="00AD1EDD" w:rsidRDefault="00175A10" w:rsidP="00BE2ECC">
            <w:pPr>
              <w:spacing w:after="0" w:line="240" w:lineRule="auto"/>
              <w:jc w:val="both"/>
              <w:rPr>
                <w:rFonts w:ascii="Times New Roman" w:eastAsia="Times New Roman" w:hAnsi="Times New Roman" w:cs="Times New Roman"/>
                <w:i/>
                <w:lang w:eastAsia="ru-RU"/>
              </w:rPr>
            </w:pPr>
            <w:r w:rsidRPr="00F136D0">
              <w:rPr>
                <w:rFonts w:ascii="Times New Roman" w:eastAsia="Times New Roman" w:hAnsi="Times New Roman" w:cs="Times New Roman"/>
              </w:rPr>
              <w:t>Уметь выполнять</w:t>
            </w:r>
            <w:r>
              <w:rPr>
                <w:rFonts w:ascii="Times New Roman" w:eastAsia="Times New Roman" w:hAnsi="Times New Roman" w:cs="Times New Roman"/>
                <w:b/>
              </w:rPr>
              <w:t xml:space="preserve"> </w:t>
            </w:r>
            <w:r w:rsidRPr="00A94516">
              <w:rPr>
                <w:rFonts w:ascii="Times New Roman" w:eastAsia="Times New Roman" w:hAnsi="Times New Roman" w:cs="Times New Roman"/>
              </w:rPr>
              <w:t>проверк</w:t>
            </w:r>
            <w:r>
              <w:rPr>
                <w:rFonts w:ascii="Times New Roman" w:eastAsia="Times New Roman" w:hAnsi="Times New Roman" w:cs="Times New Roman"/>
              </w:rPr>
              <w:t>у гипотез</w:t>
            </w:r>
            <w:r w:rsidRPr="00A94516">
              <w:rPr>
                <w:rFonts w:ascii="Times New Roman" w:eastAsia="Times New Roman" w:hAnsi="Times New Roman" w:cs="Times New Roman"/>
              </w:rPr>
              <w:t>; формулирова</w:t>
            </w:r>
            <w:r>
              <w:rPr>
                <w:rFonts w:ascii="Times New Roman" w:eastAsia="Times New Roman" w:hAnsi="Times New Roman" w:cs="Times New Roman"/>
              </w:rPr>
              <w:t>ть предварительные выводы</w:t>
            </w:r>
            <w:r w:rsidRPr="00A94516">
              <w:rPr>
                <w:rFonts w:ascii="Times New Roman" w:eastAsia="Times New Roman" w:hAnsi="Times New Roman" w:cs="Times New Roman"/>
              </w:rPr>
              <w:t xml:space="preserve"> </w:t>
            </w:r>
            <w:r>
              <w:rPr>
                <w:rFonts w:ascii="Times New Roman" w:eastAsia="Times New Roman" w:hAnsi="Times New Roman" w:cs="Times New Roman"/>
              </w:rPr>
              <w:t xml:space="preserve">с </w:t>
            </w:r>
            <w:r w:rsidRPr="00A94516">
              <w:rPr>
                <w:rFonts w:ascii="Times New Roman" w:eastAsia="Times New Roman" w:hAnsi="Times New Roman" w:cs="Times New Roman"/>
              </w:rPr>
              <w:t>обоснование</w:t>
            </w:r>
            <w:r>
              <w:rPr>
                <w:rFonts w:ascii="Times New Roman" w:eastAsia="Times New Roman" w:hAnsi="Times New Roman" w:cs="Times New Roman"/>
              </w:rPr>
              <w:t>м</w:t>
            </w:r>
            <w:r w:rsidRPr="00A94516">
              <w:rPr>
                <w:rFonts w:ascii="Times New Roman" w:eastAsia="Times New Roman" w:hAnsi="Times New Roman" w:cs="Times New Roman"/>
              </w:rPr>
              <w:t xml:space="preserve"> </w:t>
            </w:r>
            <w:r>
              <w:rPr>
                <w:rFonts w:ascii="Times New Roman" w:eastAsia="Times New Roman" w:hAnsi="Times New Roman" w:cs="Times New Roman"/>
              </w:rPr>
              <w:t>и практическими рекомендациями</w:t>
            </w:r>
            <w:r w:rsidRPr="00A94516">
              <w:rPr>
                <w:rFonts w:ascii="Times New Roman" w:eastAsia="Times New Roman" w:hAnsi="Times New Roman" w:cs="Times New Roman"/>
              </w:rPr>
              <w:t>.</w:t>
            </w:r>
          </w:p>
        </w:tc>
      </w:tr>
    </w:tbl>
    <w:p w:rsidR="00175A10" w:rsidRDefault="00175A10" w:rsidP="00175A10">
      <w:pPr>
        <w:tabs>
          <w:tab w:val="left" w:pos="4215"/>
        </w:tabs>
        <w:rPr>
          <w:rFonts w:ascii="Times New Roman" w:eastAsia="Times New Roman" w:hAnsi="Times New Roman" w:cs="Times New Roman"/>
          <w:lang w:eastAsia="ru-RU"/>
        </w:rPr>
        <w:sectPr w:rsidR="00175A10" w:rsidSect="00CC5140">
          <w:pgSz w:w="16838" w:h="11906" w:orient="landscape" w:code="9"/>
          <w:pgMar w:top="1701" w:right="1134" w:bottom="851" w:left="1134" w:header="567" w:footer="510" w:gutter="0"/>
          <w:pgNumType w:start="2"/>
          <w:cols w:space="708"/>
          <w:docGrid w:linePitch="360"/>
        </w:sectPr>
      </w:pPr>
      <w:r>
        <w:rPr>
          <w:rFonts w:ascii="Times New Roman" w:eastAsia="Times New Roman" w:hAnsi="Times New Roman" w:cs="Times New Roman"/>
          <w:lang w:eastAsia="ru-RU"/>
        </w:rPr>
        <w:tab/>
      </w:r>
    </w:p>
    <w:p w:rsidR="00175A10" w:rsidRPr="00C42098" w:rsidRDefault="00175A10" w:rsidP="00175A10">
      <w:pPr>
        <w:widowControl w:val="0"/>
        <w:spacing w:after="0" w:line="240" w:lineRule="auto"/>
        <w:jc w:val="center"/>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lastRenderedPageBreak/>
        <w:t>4. Компетентностно-ориентированные задания (КОЗ)</w:t>
      </w:r>
    </w:p>
    <w:p w:rsidR="00175A10" w:rsidRPr="00C42098" w:rsidRDefault="00175A10" w:rsidP="00175A10">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175A10" w:rsidRPr="005F059C" w:rsidRDefault="00175A10" w:rsidP="00175A10">
      <w:pPr>
        <w:spacing w:after="0" w:line="240" w:lineRule="auto"/>
        <w:ind w:firstLine="709"/>
        <w:jc w:val="both"/>
        <w:rPr>
          <w:rFonts w:ascii="Times New Roman" w:eastAsia="Times New Roman" w:hAnsi="Times New Roman" w:cs="Times New Roman"/>
          <w:sz w:val="24"/>
          <w:szCs w:val="24"/>
          <w:lang w:eastAsia="ru-RU"/>
        </w:rPr>
      </w:pPr>
      <w:r w:rsidRPr="005F059C">
        <w:rPr>
          <w:rFonts w:ascii="Times New Roman" w:eastAsia="Times New Roman" w:hAnsi="Times New Roman" w:cs="Times New Roman"/>
          <w:sz w:val="24"/>
          <w:szCs w:val="24"/>
          <w:lang w:eastAsia="ru-RU"/>
        </w:rPr>
        <w:t xml:space="preserve">Оценка освоения учебной дисциплины осуществляется с использованием следующих форм и методов контроля: </w:t>
      </w:r>
      <w:r w:rsidR="00526415">
        <w:rPr>
          <w:rFonts w:ascii="Times New Roman" w:eastAsia="Times New Roman" w:hAnsi="Times New Roman" w:cs="Times New Roman"/>
          <w:sz w:val="24"/>
          <w:szCs w:val="24"/>
          <w:lang w:eastAsia="ru-RU"/>
        </w:rPr>
        <w:t>РГР</w:t>
      </w:r>
      <w:r w:rsidRPr="005F059C">
        <w:rPr>
          <w:rFonts w:ascii="Times New Roman" w:eastAsia="Times New Roman" w:hAnsi="Times New Roman" w:cs="Times New Roman"/>
          <w:sz w:val="24"/>
          <w:szCs w:val="24"/>
          <w:lang w:eastAsia="ru-RU"/>
        </w:rPr>
        <w:t xml:space="preserve"> во время аудиторных занятий, </w:t>
      </w:r>
      <w:r w:rsidR="00526415">
        <w:rPr>
          <w:rFonts w:ascii="Times New Roman" w:eastAsia="Times New Roman" w:hAnsi="Times New Roman" w:cs="Times New Roman"/>
          <w:sz w:val="24"/>
          <w:szCs w:val="24"/>
          <w:lang w:eastAsia="ru-RU"/>
        </w:rPr>
        <w:t>зачет</w:t>
      </w:r>
      <w:r w:rsidRPr="005F059C">
        <w:rPr>
          <w:rFonts w:ascii="Times New Roman" w:eastAsia="Times New Roman" w:hAnsi="Times New Roman" w:cs="Times New Roman"/>
          <w:sz w:val="24"/>
          <w:szCs w:val="24"/>
          <w:lang w:eastAsia="ru-RU"/>
        </w:rPr>
        <w:t>. В рамк</w:t>
      </w:r>
      <w:r>
        <w:rPr>
          <w:rFonts w:ascii="Times New Roman" w:eastAsia="Times New Roman" w:hAnsi="Times New Roman" w:cs="Times New Roman"/>
          <w:sz w:val="24"/>
          <w:szCs w:val="24"/>
          <w:lang w:eastAsia="ru-RU"/>
        </w:rPr>
        <w:t xml:space="preserve">ах </w:t>
      </w:r>
      <w:r w:rsidR="00526415">
        <w:rPr>
          <w:rFonts w:ascii="Times New Roman" w:eastAsia="Times New Roman" w:hAnsi="Times New Roman" w:cs="Times New Roman"/>
          <w:sz w:val="24"/>
          <w:szCs w:val="24"/>
          <w:lang w:eastAsia="ru-RU"/>
        </w:rPr>
        <w:t>зачета</w:t>
      </w:r>
      <w:r>
        <w:rPr>
          <w:rFonts w:ascii="Times New Roman" w:eastAsia="Times New Roman" w:hAnsi="Times New Roman" w:cs="Times New Roman"/>
          <w:sz w:val="24"/>
          <w:szCs w:val="24"/>
          <w:lang w:eastAsia="ru-RU"/>
        </w:rPr>
        <w:t xml:space="preserve"> необходимо решить </w:t>
      </w:r>
      <w:r w:rsidR="00526415">
        <w:rPr>
          <w:rFonts w:ascii="Times New Roman" w:eastAsia="Times New Roman" w:hAnsi="Times New Roman" w:cs="Times New Roman"/>
          <w:sz w:val="24"/>
          <w:szCs w:val="24"/>
          <w:lang w:eastAsia="ru-RU"/>
        </w:rPr>
        <w:t>19</w:t>
      </w:r>
      <w:r w:rsidRPr="005F059C">
        <w:rPr>
          <w:rFonts w:ascii="Times New Roman" w:eastAsia="Times New Roman" w:hAnsi="Times New Roman" w:cs="Times New Roman"/>
          <w:sz w:val="24"/>
          <w:szCs w:val="24"/>
          <w:lang w:eastAsia="ru-RU"/>
        </w:rPr>
        <w:t xml:space="preserve"> тестовых заданий. Время </w:t>
      </w:r>
      <w:r w:rsidR="00526415">
        <w:rPr>
          <w:rFonts w:ascii="Times New Roman" w:eastAsia="Times New Roman" w:hAnsi="Times New Roman" w:cs="Times New Roman"/>
          <w:sz w:val="24"/>
          <w:szCs w:val="24"/>
          <w:lang w:eastAsia="ru-RU"/>
        </w:rPr>
        <w:t>зачета</w:t>
      </w:r>
      <w:r w:rsidRPr="005F059C">
        <w:rPr>
          <w:rFonts w:ascii="Times New Roman" w:eastAsia="Times New Roman" w:hAnsi="Times New Roman" w:cs="Times New Roman"/>
          <w:sz w:val="24"/>
          <w:szCs w:val="24"/>
          <w:lang w:eastAsia="ru-RU"/>
        </w:rPr>
        <w:t>— 90 минут.</w:t>
      </w:r>
    </w:p>
    <w:p w:rsidR="00175A10" w:rsidRPr="00C42098" w:rsidRDefault="00175A10" w:rsidP="00175A10">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175A10" w:rsidRPr="00815B4C" w:rsidRDefault="00175A10" w:rsidP="00175A10">
      <w:pPr>
        <w:pStyle w:val="ab"/>
        <w:widowControl w:val="0"/>
        <w:numPr>
          <w:ilvl w:val="0"/>
          <w:numId w:val="19"/>
        </w:numPr>
        <w:spacing w:after="0" w:line="240" w:lineRule="auto"/>
        <w:jc w:val="both"/>
        <w:rPr>
          <w:rFonts w:ascii="Times New Roman" w:hAnsi="Times New Roman"/>
          <w:b/>
          <w:bCs/>
          <w:sz w:val="24"/>
          <w:szCs w:val="24"/>
        </w:rPr>
      </w:pPr>
      <w:r>
        <w:rPr>
          <w:rFonts w:ascii="Times New Roman" w:hAnsi="Times New Roman"/>
          <w:b/>
          <w:bCs/>
          <w:sz w:val="24"/>
          <w:szCs w:val="24"/>
        </w:rPr>
        <w:t xml:space="preserve">Вопросы к </w:t>
      </w:r>
      <w:r w:rsidR="00526415">
        <w:rPr>
          <w:rFonts w:ascii="Times New Roman" w:hAnsi="Times New Roman"/>
          <w:b/>
          <w:bCs/>
          <w:sz w:val="24"/>
          <w:szCs w:val="24"/>
        </w:rPr>
        <w:t xml:space="preserve">зачету </w:t>
      </w:r>
      <w:r w:rsidRPr="00815B4C">
        <w:rPr>
          <w:rFonts w:ascii="Times New Roman" w:hAnsi="Times New Roman"/>
          <w:b/>
          <w:bCs/>
          <w:sz w:val="24"/>
          <w:szCs w:val="24"/>
        </w:rPr>
        <w:t xml:space="preserve"> (</w:t>
      </w:r>
      <w:r>
        <w:rPr>
          <w:rFonts w:ascii="Times New Roman" w:hAnsi="Times New Roman"/>
          <w:b/>
          <w:bCs/>
          <w:sz w:val="24"/>
          <w:szCs w:val="24"/>
        </w:rPr>
        <w:t>8</w:t>
      </w:r>
      <w:r w:rsidRPr="00815B4C">
        <w:rPr>
          <w:rFonts w:ascii="Times New Roman" w:hAnsi="Times New Roman"/>
          <w:b/>
          <w:bCs/>
          <w:sz w:val="24"/>
          <w:szCs w:val="24"/>
        </w:rPr>
        <w:t xml:space="preserve"> семестр) </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Производство земляных работ в зимних условиях</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Предохранение грунта от промерзания</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Метод оттаивания грунта с разработкой его в талом состоянии</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Разработка грунта в мерзлом состоянии с предварительным рыхлением</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Непосредственная разработка мерзлого грунта</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Контроль качества земляных работ</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15" w:history="1">
        <w:r w:rsidR="00175A10" w:rsidRPr="00815B4C">
          <w:rPr>
            <w:rFonts w:ascii="Times New Roman" w:eastAsia="Times New Roman" w:hAnsi="Times New Roman" w:cs="Times New Roman"/>
            <w:sz w:val="24"/>
            <w:szCs w:val="24"/>
            <w:lang w:eastAsia="ru-RU"/>
          </w:rPr>
          <w:t xml:space="preserve">Специфические особенности стройгенплана </w:t>
        </w:r>
      </w:hyperlink>
      <w:r w:rsidR="00175A10" w:rsidRPr="00815B4C">
        <w:rPr>
          <w:rFonts w:ascii="Times New Roman" w:eastAsia="Times New Roman" w:hAnsi="Times New Roman" w:cs="Times New Roman"/>
          <w:sz w:val="24"/>
          <w:szCs w:val="24"/>
          <w:lang w:eastAsia="ru-RU"/>
        </w:rPr>
        <w:t>при возведении зданий в условиях плотной городской застройки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Способы устройства свай при возведении зданий в условиях плотной городской застройки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Технология устройства свай при возведении зданий в условиях плотной городской застройки</w:t>
      </w:r>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16" w:history="1">
        <w:r w:rsidR="00175A10" w:rsidRPr="00815B4C">
          <w:rPr>
            <w:rFonts w:ascii="Times New Roman" w:eastAsia="Times New Roman" w:hAnsi="Times New Roman" w:cs="Times New Roman"/>
            <w:sz w:val="24"/>
            <w:szCs w:val="24"/>
            <w:lang w:eastAsia="ru-RU"/>
          </w:rPr>
          <w:t xml:space="preserve">Поддержание эксплуатационных свойств существующей застройки </w:t>
        </w:r>
      </w:hyperlink>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17" w:history="1">
        <w:r w:rsidR="00175A10" w:rsidRPr="00815B4C">
          <w:rPr>
            <w:rFonts w:ascii="Times New Roman" w:eastAsia="Times New Roman" w:hAnsi="Times New Roman" w:cs="Times New Roman"/>
            <w:sz w:val="24"/>
            <w:szCs w:val="24"/>
            <w:lang w:eastAsia="ru-RU"/>
          </w:rPr>
          <w:t xml:space="preserve">Технологии замены загрязненного грунта при </w:t>
        </w:r>
      </w:hyperlink>
      <w:r w:rsidR="00175A10" w:rsidRPr="00815B4C">
        <w:rPr>
          <w:rFonts w:ascii="Times New Roman" w:eastAsia="Times New Roman" w:hAnsi="Times New Roman" w:cs="Times New Roman"/>
          <w:sz w:val="24"/>
          <w:szCs w:val="24"/>
          <w:lang w:eastAsia="ru-RU"/>
        </w:rPr>
        <w:t xml:space="preserve">возведении зданий и сооружений на </w:t>
      </w:r>
    </w:p>
    <w:p w:rsidR="00175A10" w:rsidRPr="00815B4C" w:rsidRDefault="00175A10" w:rsidP="00175A10">
      <w:pPr>
        <w:spacing w:after="0" w:line="240" w:lineRule="auto"/>
        <w:ind w:left="709"/>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техногенно загрязненных территориях</w:t>
      </w:r>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18" w:history="1">
        <w:r w:rsidR="00175A10" w:rsidRPr="00815B4C">
          <w:rPr>
            <w:rFonts w:ascii="Times New Roman" w:eastAsia="Times New Roman" w:hAnsi="Times New Roman" w:cs="Times New Roman"/>
            <w:sz w:val="24"/>
            <w:szCs w:val="24"/>
            <w:lang w:eastAsia="ru-RU"/>
          </w:rPr>
          <w:t xml:space="preserve">Технологии очистки и санации загрязненного грунта </w:t>
        </w:r>
      </w:hyperlink>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19" w:history="1">
        <w:r w:rsidR="00175A10" w:rsidRPr="00815B4C">
          <w:rPr>
            <w:rFonts w:ascii="Times New Roman" w:eastAsia="Times New Roman" w:hAnsi="Times New Roman" w:cs="Times New Roman"/>
            <w:sz w:val="24"/>
            <w:szCs w:val="24"/>
            <w:lang w:eastAsia="ru-RU"/>
          </w:rPr>
          <w:t xml:space="preserve">Технологии консервации загрязненного грунта </w:t>
        </w:r>
      </w:hyperlink>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20" w:history="1">
        <w:r w:rsidR="00175A10" w:rsidRPr="00815B4C">
          <w:rPr>
            <w:rFonts w:ascii="Times New Roman" w:eastAsia="Times New Roman" w:hAnsi="Times New Roman" w:cs="Times New Roman"/>
            <w:sz w:val="24"/>
            <w:szCs w:val="24"/>
            <w:lang w:eastAsia="ru-RU"/>
          </w:rPr>
          <w:t xml:space="preserve">Технологии предохранения территорий от загрязнения при создании полигонов для захоронения отходов </w:t>
        </w:r>
      </w:hyperlink>
    </w:p>
    <w:p w:rsidR="00175A10" w:rsidRPr="00815B4C" w:rsidRDefault="00354B39"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hyperlink r:id="rId21" w:history="1">
        <w:r w:rsidR="00175A10" w:rsidRPr="00815B4C">
          <w:rPr>
            <w:rFonts w:ascii="Times New Roman" w:eastAsia="Times New Roman" w:hAnsi="Times New Roman" w:cs="Times New Roman"/>
            <w:sz w:val="24"/>
            <w:szCs w:val="24"/>
            <w:lang w:eastAsia="ru-RU"/>
          </w:rPr>
          <w:t xml:space="preserve">Технологии рекультивации территорий </w:t>
        </w:r>
      </w:hyperlink>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Возведение каменных конструкций в зимних условиях</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Особенности кладки  арок и сводов</w:t>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r w:rsidRPr="00815B4C">
        <w:rPr>
          <w:rFonts w:ascii="Times New Roman" w:eastAsia="Times New Roman" w:hAnsi="Times New Roman" w:cs="Times New Roman"/>
          <w:sz w:val="24"/>
          <w:szCs w:val="24"/>
          <w:lang w:eastAsia="ru-RU"/>
        </w:rPr>
        <w:tab/>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Контроль качества каменной кладки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Назовите наиболеее экономичный способ электропрогрева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работы предшествуют оттаиванию грунта?(Какие работы выполняют в осенний период?)</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входит в состав подготовительных работ?</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из методов разработки грунта в зимних условиях приемлемы в условиях городской застройки?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На сколько увеличиваются сроки выполнения работ при использовании традиционной строительной техники в зимних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За счет каких методов производства и организации работ  можно уменьшить расходы энергии при производстве работ в зимних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От чего зависят расходы на оттаивание грунта?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Чем отличается технология производства  земляных работ в зимний и летний периоды?</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 xml:space="preserve"> При строительстве фундамента на грунтовом основан</w:t>
      </w:r>
      <w:r>
        <w:rPr>
          <w:rFonts w:ascii="Times New Roman" w:eastAsia="Times New Roman" w:hAnsi="Times New Roman" w:cs="Times New Roman"/>
          <w:sz w:val="24"/>
          <w:szCs w:val="24"/>
          <w:lang w:eastAsia="ru-RU"/>
        </w:rPr>
        <w:t>ии подверженном промерзанию, ва</w:t>
      </w:r>
      <w:r w:rsidRPr="00815B4C">
        <w:rPr>
          <w:rFonts w:ascii="Times New Roman" w:eastAsia="Times New Roman" w:hAnsi="Times New Roman" w:cs="Times New Roman"/>
          <w:sz w:val="24"/>
          <w:szCs w:val="24"/>
          <w:lang w:eastAsia="ru-RU"/>
        </w:rPr>
        <w:t>жно исключать возможность промерзания грунта в течение всего срока выполнения работ.</w:t>
      </w:r>
      <w:r>
        <w:rPr>
          <w:rFonts w:ascii="Times New Roman" w:eastAsia="Times New Roman" w:hAnsi="Times New Roman" w:cs="Times New Roman"/>
          <w:sz w:val="24"/>
          <w:szCs w:val="24"/>
          <w:lang w:eastAsia="ru-RU"/>
        </w:rPr>
        <w:t xml:space="preserve"> </w:t>
      </w:r>
      <w:r w:rsidRPr="00815B4C">
        <w:rPr>
          <w:rFonts w:ascii="Times New Roman" w:eastAsia="Times New Roman" w:hAnsi="Times New Roman" w:cs="Times New Roman"/>
          <w:sz w:val="24"/>
          <w:szCs w:val="24"/>
          <w:lang w:eastAsia="ru-RU"/>
        </w:rPr>
        <w:t>Как уменьшить отрицательные последствия промерзания грунта?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формы возведения фундаментов в зимних условиях применяются?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Чем отличается ППР при производстве работ в зимних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За счет чего увели</w:t>
      </w:r>
      <w:r>
        <w:rPr>
          <w:rFonts w:ascii="Times New Roman" w:eastAsia="Times New Roman" w:hAnsi="Times New Roman" w:cs="Times New Roman"/>
          <w:sz w:val="24"/>
          <w:szCs w:val="24"/>
          <w:lang w:eastAsia="ru-RU"/>
        </w:rPr>
        <w:t>чи</w:t>
      </w:r>
      <w:r w:rsidRPr="00815B4C">
        <w:rPr>
          <w:rFonts w:ascii="Times New Roman" w:eastAsia="Times New Roman" w:hAnsi="Times New Roman" w:cs="Times New Roman"/>
          <w:sz w:val="24"/>
          <w:szCs w:val="24"/>
          <w:lang w:eastAsia="ru-RU"/>
        </w:rPr>
        <w:t>вается продолжительность работ по обратной засыпке в зимних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Составьте классификацию способов крепления стен выемки по нарастанию сложности выполнения.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lastRenderedPageBreak/>
        <w:t>Какие крепления можно отнести к закладным?</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Какое крепление не требует замены стоек по мере заглубления?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может увеличить устойчивость шпунтовой стенки?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 каких случаях применяется консольно-анкерная шпунтовая стенка?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Какой метод бетонирования используется в способе стена в грунте?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При каком диаметре или габарите колодца не требуется устройства распоров?</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Выполняется ли анкеровка стен при возведении сооружений способами «стена в грунте» и «опускной колодец»?</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делает шпунтовую стенку более плотной и прочной?</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Каким способом выполняется шпунтовая стенка повышенной жесткости?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Допускается ли  устраивать откос с переменной величиной заложения?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Какой тип анкера остается в грунте?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Обязательно ли укрепление оснований существующих сооружений расположенных в непосредственной близости к площадке строительства? Пояснить.</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Зачем и в каких случаях устраивается забирка?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 обеспечить несущую способность фундамента существующего здания в процессе выполнения земляных работ?</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Будет ли нагрузка от  рядом стоящего здания оказывать влияние на вновь возводимое?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методы укрепления оснований и фундаментов используют при строительстве в стесненных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 какой последовательности выполняют земляные работы при строительстве в условиях плотной городской застройки?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Какой метод производства свайных работ предпочтительнее в данных условиях?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За счет чего образуется естественный конт</w:t>
      </w:r>
      <w:r>
        <w:rPr>
          <w:rFonts w:ascii="Times New Roman" w:eastAsia="Times New Roman" w:hAnsi="Times New Roman" w:cs="Times New Roman"/>
          <w:sz w:val="24"/>
          <w:szCs w:val="24"/>
          <w:lang w:eastAsia="ru-RU"/>
        </w:rPr>
        <w:t>р</w:t>
      </w:r>
      <w:r w:rsidRPr="00815B4C">
        <w:rPr>
          <w:rFonts w:ascii="Times New Roman" w:eastAsia="Times New Roman" w:hAnsi="Times New Roman" w:cs="Times New Roman"/>
          <w:sz w:val="24"/>
          <w:szCs w:val="24"/>
          <w:lang w:eastAsia="ru-RU"/>
        </w:rPr>
        <w:t xml:space="preserve">форс? Когда они используются? Как располагаются? Каких габаритов? </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Когда можно разрабатывать грунт естественного конт</w:t>
      </w:r>
      <w:r>
        <w:rPr>
          <w:rFonts w:ascii="Times New Roman" w:eastAsia="Times New Roman" w:hAnsi="Times New Roman" w:cs="Times New Roman"/>
          <w:sz w:val="24"/>
          <w:szCs w:val="24"/>
          <w:lang w:eastAsia="ru-RU"/>
        </w:rPr>
        <w:t>р</w:t>
      </w:r>
      <w:r w:rsidRPr="00815B4C">
        <w:rPr>
          <w:rFonts w:ascii="Times New Roman" w:eastAsia="Times New Roman" w:hAnsi="Times New Roman" w:cs="Times New Roman"/>
          <w:sz w:val="24"/>
          <w:szCs w:val="24"/>
          <w:lang w:eastAsia="ru-RU"/>
        </w:rPr>
        <w:t>форса?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 xml:space="preserve"> Как снизить уровень шума на строительной площадке?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 снизить динамические воздействия?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относится к демпфирующим инженерным сооружениям?</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 уменьшить выброс в атмосферу пылеватых частиц?</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Где используются виброгасители?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Схемы расположения виброизолирующего слоя.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Составить классификацию способов водопонижения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Определить их область применения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 снять излишний  напор воды?</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Какую систему защиты можно рекомендовать при строительстве заглубленных сооружений?</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 xml:space="preserve"> Какие способы водопонижения можно и наиболее часто комбинируют?</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из способов относятся к постоянно действующим?</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Перечислите исходные данные для проектирования водопонижения?</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Порядок расчета водопонижающих установок.</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 определить приток воды к дренажной системе?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 каких случаях используются групповая, систематическая, кольцевая, неполнокольцевая, индивидуальная и линейная водопонизительная система?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Расчет каких систем выполняется из условия установившегося режима фильтрации?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Расчеты каких систем выполняются по условию неустановившегося режима фильтрации?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Технология производства работ в методе опускного колодца при опускании насухо.</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Технология производства работ в методе опускного колодца при опускании без водоотлива.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Технические средства для устройства подземных выработок.</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lastRenderedPageBreak/>
        <w:t>Способ «стена в грунте». Последовательность производства работ свайным способом.</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Технология бетонирования стен  при способе «стена в грунте».</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Технология монтажа стен при способе «стена в грунте».  Обеспечение устойчивости стен.</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Способ погружения опускного колодца в тиксотропных рубашках.</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Схема совершенной выемки.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Схема несовершенной выемки.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В чем разница между совершенной и несовершенной выемкой?</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Перечислите типы дренажа.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Для грунтов, с каким коэффициентом фильтрации применяют открытый водоотлив?</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Назовите основные элементы открытого водоотлива.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Какие бывают схемы расположения водопонизительных установок?</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 xml:space="preserve">На какую глубину могут понижать воду легкие иглофильтровые установки? </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Схема одно- и многоярусной установки.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входит в комплект ЛИУ?</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Схема иглофильтра.</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Отличие эжекторной установки от ЛИУ.</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Установки вакуумного водопонижения используют на грунтах, с какими коэффициентами фильтрации?</w:t>
      </w:r>
    </w:p>
    <w:p w:rsidR="00175A10" w:rsidRPr="00815B4C" w:rsidRDefault="00175A10" w:rsidP="00175A10">
      <w:pPr>
        <w:widowControl w:val="0"/>
        <w:numPr>
          <w:ilvl w:val="0"/>
          <w:numId w:val="18"/>
        </w:numPr>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Что выступает анодом, а что катодом при электроосмотическом водопонижении?</w:t>
      </w:r>
    </w:p>
    <w:p w:rsidR="00175A10" w:rsidRPr="00815B4C" w:rsidRDefault="00175A10" w:rsidP="00175A10">
      <w:pPr>
        <w:widowControl w:val="0"/>
        <w:numPr>
          <w:ilvl w:val="0"/>
          <w:numId w:val="18"/>
        </w:numPr>
        <w:spacing w:after="0" w:line="240" w:lineRule="auto"/>
        <w:ind w:hanging="644"/>
        <w:contextualSpacing/>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Напорный и безнапорный режим выемки. Характеристика.</w:t>
      </w:r>
    </w:p>
    <w:p w:rsidR="00175A10" w:rsidRPr="00815B4C" w:rsidRDefault="00175A10" w:rsidP="00175A10">
      <w:pPr>
        <w:widowControl w:val="0"/>
        <w:numPr>
          <w:ilvl w:val="0"/>
          <w:numId w:val="18"/>
        </w:numPr>
        <w:spacing w:after="0" w:line="240" w:lineRule="auto"/>
        <w:ind w:hanging="644"/>
        <w:contextualSpacing/>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Приведите примеры комбинированного способа водопонижения.</w:t>
      </w:r>
    </w:p>
    <w:p w:rsidR="00175A10" w:rsidRPr="00815B4C" w:rsidRDefault="00175A10" w:rsidP="00175A10">
      <w:pPr>
        <w:widowControl w:val="0"/>
        <w:numPr>
          <w:ilvl w:val="0"/>
          <w:numId w:val="17"/>
        </w:numPr>
        <w:tabs>
          <w:tab w:val="num" w:pos="851"/>
        </w:tabs>
        <w:spacing w:after="0" w:line="240" w:lineRule="auto"/>
        <w:ind w:hanging="644"/>
        <w:rPr>
          <w:rFonts w:ascii="Times New Roman" w:eastAsia="Times New Roman" w:hAnsi="Times New Roman" w:cs="Times New Roman"/>
          <w:sz w:val="24"/>
          <w:szCs w:val="24"/>
          <w:lang w:eastAsia="ru-RU"/>
        </w:rPr>
      </w:pPr>
      <w:r w:rsidRPr="00815B4C">
        <w:rPr>
          <w:rFonts w:ascii="Times New Roman" w:eastAsia="Times New Roman" w:hAnsi="Times New Roman" w:cs="Times New Roman"/>
          <w:sz w:val="24"/>
          <w:szCs w:val="24"/>
          <w:lang w:eastAsia="ru-RU"/>
        </w:rPr>
        <w:t>Производство монтажных работ в зимних условиях.</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Pr="00D30BA0">
        <w:rPr>
          <w:rFonts w:ascii="Times New Roman" w:eastAsia="Times New Roman" w:hAnsi="Times New Roman" w:cs="Times New Roman"/>
          <w:sz w:val="24"/>
          <w:szCs w:val="24"/>
          <w:lang w:eastAsia="ru-RU"/>
        </w:rPr>
        <w:tab/>
        <w:t xml:space="preserve">Особенности зимнего периода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D30BA0">
        <w:rPr>
          <w:rFonts w:ascii="Times New Roman" w:eastAsia="Times New Roman" w:hAnsi="Times New Roman" w:cs="Times New Roman"/>
          <w:sz w:val="24"/>
          <w:szCs w:val="24"/>
          <w:lang w:eastAsia="ru-RU"/>
        </w:rPr>
        <w:tab/>
        <w:t xml:space="preserve">Технология бетонирования конструкций без искусственного обогрева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Метод «термоса»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Применение противоморозных добавок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Бетонирование конструкций с термообработкой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Рекомендации по выбору метода термообработки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Термообработка фундаментов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Термообработка стеновых конструкций</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Термообработка перекрытий и других конструкций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Особенности термообработки конструкций в различных опалубках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sidRPr="00D30B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04</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Бетонирование в зимнее время при реконструкции зданий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sidRPr="00D30B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05</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 xml:space="preserve">Бетонирование конструкций в экстремальных условиях </w:t>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sidRPr="00D30B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06</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Вакуумирование бетона</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Торкретирование</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Укладка бетонной смеси под водой (Метод вертикально перемещаемой трубы-ВПТ и метод восходящего раствора -ВР)</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Методы уплотнения бетонной смеси</w:t>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Общие сведения при бетонировании в зимних условиях</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sidRPr="00D30B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11</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Приготовление и транспортировка бетонных смесей в зимних  условиях</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Бетонирование с применением противоморозных химических добавок</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Метод термоса</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Электропрогрев бетонной смеси в конструкциях</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Бетонирование в термоактивной опалубке</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D30BA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r w:rsidRPr="00D30BA0">
        <w:rPr>
          <w:rFonts w:ascii="Times New Roman" w:eastAsia="Times New Roman" w:hAnsi="Times New Roman" w:cs="Times New Roman"/>
          <w:sz w:val="24"/>
          <w:szCs w:val="24"/>
          <w:lang w:eastAsia="ru-RU"/>
        </w:rPr>
        <w:t>.</w:t>
      </w:r>
      <w:r w:rsidRPr="00D30BA0">
        <w:rPr>
          <w:rFonts w:ascii="Times New Roman" w:eastAsia="Times New Roman" w:hAnsi="Times New Roman" w:cs="Times New Roman"/>
          <w:sz w:val="24"/>
          <w:szCs w:val="24"/>
          <w:lang w:eastAsia="ru-RU"/>
        </w:rPr>
        <w:tab/>
        <w:t>Обогрев бетона инфракрасными лучами</w:t>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Default="00175A10" w:rsidP="00175A10">
      <w:pPr>
        <w:spacing w:after="0" w:line="240" w:lineRule="auto"/>
        <w:ind w:left="644" w:hanging="6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117. </w:t>
      </w:r>
      <w:r w:rsidRPr="00D30BA0">
        <w:rPr>
          <w:rFonts w:ascii="Times New Roman" w:eastAsia="Times New Roman" w:hAnsi="Times New Roman" w:cs="Times New Roman"/>
          <w:sz w:val="24"/>
          <w:szCs w:val="24"/>
          <w:lang w:eastAsia="ru-RU"/>
        </w:rPr>
        <w:t>Охрана труда при производстве бетонных работ</w:t>
      </w:r>
    </w:p>
    <w:p w:rsidR="00175A10" w:rsidRDefault="00175A10" w:rsidP="00175A10">
      <w:pPr>
        <w:spacing w:after="0" w:line="240" w:lineRule="auto"/>
        <w:ind w:left="644" w:hanging="644"/>
        <w:rPr>
          <w:rFonts w:ascii="Times New Roman" w:eastAsia="Times New Roman" w:hAnsi="Times New Roman" w:cs="Times New Roman"/>
          <w:sz w:val="24"/>
          <w:szCs w:val="24"/>
          <w:lang w:eastAsia="ru-RU"/>
        </w:rPr>
      </w:pPr>
    </w:p>
    <w:p w:rsidR="00175A10" w:rsidRPr="00815B4C" w:rsidRDefault="00175A10" w:rsidP="00175A10">
      <w:pPr>
        <w:spacing w:after="0" w:line="240" w:lineRule="auto"/>
        <w:ind w:left="644" w:hanging="644"/>
        <w:rPr>
          <w:rFonts w:ascii="Times New Roman" w:eastAsia="Times New Roman" w:hAnsi="Times New Roman" w:cs="Times New Roman"/>
          <w:sz w:val="24"/>
          <w:szCs w:val="24"/>
          <w:lang w:eastAsia="ru-RU"/>
        </w:rPr>
      </w:pPr>
      <w:r w:rsidRPr="00D30BA0">
        <w:rPr>
          <w:rFonts w:ascii="Times New Roman" w:eastAsia="Times New Roman" w:hAnsi="Times New Roman" w:cs="Times New Roman"/>
          <w:sz w:val="24"/>
          <w:szCs w:val="24"/>
          <w:lang w:eastAsia="ru-RU"/>
        </w:rPr>
        <w:tab/>
      </w:r>
      <w:r w:rsidRPr="00D30BA0">
        <w:rPr>
          <w:rFonts w:ascii="Times New Roman" w:eastAsia="Times New Roman" w:hAnsi="Times New Roman" w:cs="Times New Roman"/>
          <w:sz w:val="24"/>
          <w:szCs w:val="24"/>
          <w:lang w:eastAsia="ru-RU"/>
        </w:rPr>
        <w:tab/>
      </w:r>
    </w:p>
    <w:p w:rsidR="00175A10" w:rsidRPr="00815B4C" w:rsidRDefault="00175A10" w:rsidP="00175A10">
      <w:pPr>
        <w:pStyle w:val="ab"/>
        <w:widowControl w:val="0"/>
        <w:numPr>
          <w:ilvl w:val="0"/>
          <w:numId w:val="19"/>
        </w:numPr>
        <w:spacing w:after="0" w:line="240" w:lineRule="auto"/>
        <w:jc w:val="both"/>
        <w:rPr>
          <w:rFonts w:ascii="Times New Roman" w:hAnsi="Times New Roman"/>
          <w:b/>
          <w:bCs/>
          <w:sz w:val="24"/>
          <w:szCs w:val="24"/>
        </w:rPr>
      </w:pPr>
      <w:r>
        <w:rPr>
          <w:rFonts w:ascii="Times New Roman" w:hAnsi="Times New Roman"/>
          <w:b/>
          <w:bCs/>
          <w:sz w:val="24"/>
          <w:szCs w:val="24"/>
        </w:rPr>
        <w:t>Вопросы к</w:t>
      </w:r>
      <w:r w:rsidRPr="00815B4C">
        <w:rPr>
          <w:rFonts w:ascii="Times New Roman" w:hAnsi="Times New Roman"/>
          <w:b/>
          <w:bCs/>
          <w:sz w:val="24"/>
          <w:szCs w:val="24"/>
        </w:rPr>
        <w:t xml:space="preserve"> зачет</w:t>
      </w:r>
      <w:r>
        <w:rPr>
          <w:rFonts w:ascii="Times New Roman" w:hAnsi="Times New Roman"/>
          <w:b/>
          <w:bCs/>
          <w:sz w:val="24"/>
          <w:szCs w:val="24"/>
        </w:rPr>
        <w:t>у</w:t>
      </w:r>
      <w:r w:rsidRPr="00815B4C">
        <w:rPr>
          <w:rFonts w:ascii="Times New Roman" w:hAnsi="Times New Roman"/>
          <w:b/>
          <w:bCs/>
          <w:sz w:val="24"/>
          <w:szCs w:val="24"/>
        </w:rPr>
        <w:t xml:space="preserve"> (</w:t>
      </w:r>
      <w:r>
        <w:rPr>
          <w:rFonts w:ascii="Times New Roman" w:hAnsi="Times New Roman"/>
          <w:b/>
          <w:bCs/>
          <w:sz w:val="24"/>
          <w:szCs w:val="24"/>
        </w:rPr>
        <w:t>9</w:t>
      </w:r>
      <w:r w:rsidRPr="00815B4C">
        <w:rPr>
          <w:rFonts w:ascii="Times New Roman" w:hAnsi="Times New Roman"/>
          <w:b/>
          <w:bCs/>
          <w:sz w:val="24"/>
          <w:szCs w:val="24"/>
        </w:rPr>
        <w:t xml:space="preserve"> семестр) </w:t>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lastRenderedPageBreak/>
        <w:t>Кровли. Основные виды</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Рулонные и мастичные кровли</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Листовые кровельные материалы</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Наборные или штучные кровельные материалы</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Мембранные покрытия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Комплектующие, необходимые при монтаже кровельных материалов</w:t>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Виды и способы устройства гидроизоляции</w:t>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Окрасочная (обмазочная) гидроизоляция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Оклеечная гидроизоляция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Штукатурная гидроизоляция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Асфальтовая гидроизоляция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Сборная (облицовочная) гидроизоляция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Специфика гидроизоляционных работ в зимних условиях</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 xml:space="preserve"> Контроль качества гидроизоляционных работ</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Виды теплоизоляции</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Засыпная теплоизоляция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Мастичная теплоизоляция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Литая теплоизоляция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Обволакивающая теплоизоляция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Сборно-блочная теплоизоляция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Контроль качества теплоизоляционных работ</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Конструкции и способы их защиты от коррозии</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Технология основных антикоррозионных покрытий</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Основные виды отделочных покрытий и их определения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709" w:hanging="709"/>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Технология процессов остекления. Основные положения и материалы для стекольных работ</w:t>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Конструктивные элементы, виды </w:t>
      </w:r>
      <w:r w:rsidRPr="00815B4C">
        <w:rPr>
          <w:rFonts w:ascii="Times New Roman" w:eastAsia="Times New Roman" w:hAnsi="Times New Roman" w:cs="Times New Roman"/>
          <w:bCs/>
          <w:sz w:val="24"/>
          <w:szCs w:val="24"/>
          <w:lang w:eastAsia="ru-RU"/>
        </w:rPr>
        <w:t>и классификация штукатурок</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Материалы для штукатурных работ</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Основные слои штукатурного намета</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Виды обыкновенной штукатурки</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Подготовка поверхностей к оштукатуриванию</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Оштукатуривание поверхностей</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Требования к качеству штукатурки. Основные дефекты</w:t>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Малярные работы. Общие сведения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Малярные составы и их свойства</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Подготовка поверхностей под окраску</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Окраска поверхностей</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Отделка фасадов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 xml:space="preserve">Нанесение окрасочных составов на поверхность. </w:t>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Инструменты, оборудование, технология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Виды применяемых обоев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Наклейка бумажных обоев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Конструктивные элементы и виды полов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Устройство монолитных полов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Устройство покрытий из штучных и плиточных материалов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 xml:space="preserve"> Сухой способ устройства основания под напольные покрытия</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 xml:space="preserve"> Устройство покрытий из поливинилхлоридных плиток</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0" w:firstLine="0"/>
        <w:contextualSpacing/>
        <w:jc w:val="both"/>
        <w:rPr>
          <w:rFonts w:ascii="Times New Roman" w:eastAsia="Times New Roman" w:hAnsi="Times New Roman" w:cs="Times New Roman"/>
          <w:bCs/>
          <w:sz w:val="24"/>
          <w:szCs w:val="24"/>
          <w:lang w:eastAsia="ru-RU"/>
        </w:rPr>
      </w:pPr>
      <w:r w:rsidRPr="00815B4C">
        <w:rPr>
          <w:rFonts w:ascii="Times New Roman" w:eastAsia="Times New Roman" w:hAnsi="Times New Roman" w:cs="Times New Roman"/>
          <w:bCs/>
          <w:sz w:val="24"/>
          <w:szCs w:val="24"/>
          <w:lang w:eastAsia="ru-RU"/>
        </w:rPr>
        <w:t>Устройство пола из рулонных материалов</w:t>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r w:rsidRPr="00815B4C">
        <w:rPr>
          <w:rFonts w:ascii="Times New Roman" w:eastAsia="Times New Roman" w:hAnsi="Times New Roman" w:cs="Times New Roman"/>
          <w:bCs/>
          <w:sz w:val="24"/>
          <w:szCs w:val="24"/>
          <w:lang w:eastAsia="ru-RU"/>
        </w:rPr>
        <w:tab/>
      </w:r>
    </w:p>
    <w:p w:rsidR="00175A10" w:rsidRPr="00815B4C" w:rsidRDefault="00175A10" w:rsidP="00175A10">
      <w:pPr>
        <w:widowControl w:val="0"/>
        <w:numPr>
          <w:ilvl w:val="0"/>
          <w:numId w:val="20"/>
        </w:numPr>
        <w:spacing w:after="0" w:line="240" w:lineRule="auto"/>
        <w:ind w:left="709" w:hanging="709"/>
        <w:contextualSpacing/>
        <w:jc w:val="both"/>
        <w:rPr>
          <w:rFonts w:ascii="Times New Roman" w:eastAsia="Times New Roman" w:hAnsi="Times New Roman" w:cs="Times New Roman"/>
          <w:sz w:val="24"/>
          <w:szCs w:val="24"/>
          <w:lang w:eastAsia="ru-RU"/>
        </w:rPr>
      </w:pPr>
      <w:r w:rsidRPr="00815B4C">
        <w:rPr>
          <w:rFonts w:ascii="Times New Roman" w:eastAsia="Times New Roman" w:hAnsi="Times New Roman" w:cs="Times New Roman"/>
          <w:bCs/>
          <w:sz w:val="24"/>
          <w:szCs w:val="24"/>
          <w:lang w:eastAsia="ru-RU"/>
        </w:rPr>
        <w:t>Устройство пола из древесины</w:t>
      </w:r>
    </w:p>
    <w:p w:rsidR="00175A10" w:rsidRPr="00815B4C" w:rsidRDefault="00175A10" w:rsidP="00175A10">
      <w:pPr>
        <w:spacing w:after="0" w:line="240" w:lineRule="auto"/>
        <w:ind w:left="644" w:hanging="644"/>
        <w:rPr>
          <w:rFonts w:ascii="Times New Roman" w:eastAsia="Times New Roman" w:hAnsi="Times New Roman" w:cs="Times New Roman"/>
          <w:sz w:val="24"/>
          <w:szCs w:val="24"/>
          <w:lang w:eastAsia="ru-RU"/>
        </w:rPr>
      </w:pPr>
    </w:p>
    <w:p w:rsidR="00175A10" w:rsidRPr="00815B4C" w:rsidRDefault="00175A10" w:rsidP="00175A10">
      <w:pPr>
        <w:spacing w:after="0" w:line="240" w:lineRule="auto"/>
        <w:ind w:left="644" w:hanging="644"/>
        <w:rPr>
          <w:rFonts w:ascii="Times New Roman" w:eastAsia="Times New Roman" w:hAnsi="Times New Roman" w:cs="Times New Roman"/>
          <w:sz w:val="24"/>
          <w:szCs w:val="24"/>
          <w:lang w:eastAsia="ru-RU"/>
        </w:rPr>
      </w:pPr>
    </w:p>
    <w:p w:rsidR="00175A10" w:rsidRPr="00815B4C" w:rsidRDefault="00175A10" w:rsidP="00175A10">
      <w:pPr>
        <w:spacing w:after="0" w:line="240" w:lineRule="auto"/>
        <w:ind w:left="644" w:hanging="644"/>
        <w:rPr>
          <w:rFonts w:ascii="Times New Roman" w:eastAsia="Times New Roman" w:hAnsi="Times New Roman" w:cs="Times New Roman"/>
          <w:sz w:val="24"/>
          <w:szCs w:val="24"/>
          <w:lang w:eastAsia="ru-RU"/>
        </w:rPr>
      </w:pPr>
    </w:p>
    <w:p w:rsidR="00175A10" w:rsidRPr="004B4A5A" w:rsidRDefault="00175A10" w:rsidP="00175A10">
      <w:pPr>
        <w:pStyle w:val="ab"/>
        <w:numPr>
          <w:ilvl w:val="0"/>
          <w:numId w:val="19"/>
        </w:numPr>
        <w:tabs>
          <w:tab w:val="left" w:pos="1134"/>
        </w:tabs>
        <w:spacing w:after="0" w:line="240" w:lineRule="auto"/>
        <w:jc w:val="both"/>
        <w:rPr>
          <w:rFonts w:ascii="Times New Roman" w:hAnsi="Times New Roman"/>
          <w:b/>
          <w:sz w:val="24"/>
          <w:szCs w:val="24"/>
        </w:rPr>
      </w:pPr>
      <w:r>
        <w:rPr>
          <w:rFonts w:ascii="Times New Roman" w:hAnsi="Times New Roman"/>
          <w:b/>
          <w:sz w:val="24"/>
          <w:szCs w:val="24"/>
        </w:rPr>
        <w:lastRenderedPageBreak/>
        <w:t>РГР, контрольные работы</w:t>
      </w:r>
    </w:p>
    <w:p w:rsidR="00175A10" w:rsidRPr="00C87BDF" w:rsidRDefault="00AD5211" w:rsidP="00175A10">
      <w:pPr>
        <w:tabs>
          <w:tab w:val="left" w:pos="1134"/>
        </w:tabs>
        <w:spacing w:after="0" w:line="240" w:lineRule="auto"/>
        <w:ind w:left="36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РГР</w:t>
      </w:r>
      <w:r w:rsidR="00175A10">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 xml:space="preserve"> шт</w:t>
      </w:r>
      <w:r w:rsidR="00175A10">
        <w:rPr>
          <w:rFonts w:ascii="Times New Roman" w:eastAsia="Times New Roman" w:hAnsi="Times New Roman" w:cs="Times New Roman"/>
          <w:sz w:val="24"/>
          <w:szCs w:val="24"/>
          <w:lang w:eastAsia="ru-RU"/>
        </w:rPr>
        <w:t>).</w:t>
      </w:r>
    </w:p>
    <w:p w:rsidR="00175A10" w:rsidRPr="004B4A5A" w:rsidRDefault="00175A10" w:rsidP="00175A10">
      <w:pPr>
        <w:widowControl w:val="0"/>
        <w:spacing w:after="0" w:line="240" w:lineRule="auto"/>
        <w:contextualSpacing/>
        <w:jc w:val="both"/>
        <w:outlineLvl w:val="0"/>
        <w:rPr>
          <w:rFonts w:ascii="Times New Roman" w:eastAsia="Times New Roman" w:hAnsi="Times New Roman" w:cs="Times New Roman"/>
          <w:b/>
          <w:bCs/>
          <w:sz w:val="24"/>
          <w:szCs w:val="24"/>
          <w:lang w:eastAsia="ru-RU"/>
        </w:rPr>
      </w:pPr>
    </w:p>
    <w:p w:rsidR="00175A10" w:rsidRPr="004B4A5A" w:rsidRDefault="00175A10" w:rsidP="00175A10">
      <w:pPr>
        <w:pStyle w:val="ab"/>
        <w:widowControl w:val="0"/>
        <w:numPr>
          <w:ilvl w:val="0"/>
          <w:numId w:val="19"/>
        </w:numPr>
        <w:spacing w:after="0" w:line="240" w:lineRule="auto"/>
        <w:jc w:val="both"/>
        <w:outlineLvl w:val="0"/>
        <w:rPr>
          <w:rFonts w:ascii="Times New Roman" w:hAnsi="Times New Roman"/>
          <w:b/>
          <w:bCs/>
          <w:sz w:val="24"/>
          <w:szCs w:val="24"/>
        </w:rPr>
      </w:pPr>
      <w:r w:rsidRPr="004B4A5A">
        <w:rPr>
          <w:rFonts w:ascii="Times New Roman" w:hAnsi="Times New Roman"/>
          <w:b/>
          <w:bCs/>
          <w:sz w:val="24"/>
          <w:szCs w:val="24"/>
        </w:rPr>
        <w:t>Пример заданий в тестовой форме</w:t>
      </w:r>
      <w:r>
        <w:rPr>
          <w:rFonts w:ascii="Times New Roman" w:hAnsi="Times New Roman"/>
          <w:b/>
          <w:bCs/>
          <w:sz w:val="24"/>
          <w:szCs w:val="24"/>
        </w:rPr>
        <w:t xml:space="preserve"> к зачету</w:t>
      </w:r>
      <w:r w:rsidRPr="004B4A5A">
        <w:rPr>
          <w:rFonts w:ascii="Times New Roman" w:hAnsi="Times New Roman"/>
          <w:b/>
          <w:bCs/>
          <w:sz w:val="24"/>
          <w:szCs w:val="24"/>
        </w:rPr>
        <w:t xml:space="preserve"> (</w:t>
      </w:r>
      <w:r w:rsidR="00AD5211">
        <w:rPr>
          <w:rFonts w:ascii="Times New Roman" w:hAnsi="Times New Roman"/>
          <w:b/>
          <w:bCs/>
          <w:sz w:val="24"/>
          <w:szCs w:val="24"/>
        </w:rPr>
        <w:t>7</w:t>
      </w:r>
      <w:r w:rsidRPr="004B4A5A">
        <w:rPr>
          <w:rFonts w:ascii="Times New Roman" w:hAnsi="Times New Roman"/>
          <w:b/>
          <w:bCs/>
          <w:sz w:val="24"/>
          <w:szCs w:val="24"/>
        </w:rPr>
        <w:t xml:space="preserve"> семестр)</w:t>
      </w:r>
    </w:p>
    <w:p w:rsidR="00175A10" w:rsidRPr="004B4A5A" w:rsidRDefault="00175A10" w:rsidP="00175A10">
      <w:pPr>
        <w:widowControl w:val="0"/>
        <w:spacing w:after="0" w:line="240" w:lineRule="auto"/>
        <w:contextualSpacing/>
        <w:jc w:val="both"/>
        <w:outlineLvl w:val="0"/>
        <w:rPr>
          <w:rFonts w:ascii="Times New Roman" w:eastAsia="Times New Roman" w:hAnsi="Times New Roman" w:cs="Times New Roman"/>
          <w:sz w:val="24"/>
          <w:szCs w:val="24"/>
          <w:lang w:eastAsia="ru-RU"/>
        </w:rPr>
      </w:pPr>
    </w:p>
    <w:tbl>
      <w:tblPr>
        <w:tblStyle w:val="71"/>
        <w:tblW w:w="9676" w:type="dxa"/>
        <w:tblLook w:val="04A0" w:firstRow="1" w:lastRow="0" w:firstColumn="1" w:lastColumn="0" w:noHBand="0" w:noVBand="1"/>
      </w:tblPr>
      <w:tblGrid>
        <w:gridCol w:w="673"/>
        <w:gridCol w:w="4680"/>
        <w:gridCol w:w="4323"/>
      </w:tblGrid>
      <w:tr w:rsidR="00175A10" w:rsidRPr="004B4A5A" w:rsidTr="00BE2ECC">
        <w:tc>
          <w:tcPr>
            <w:tcW w:w="673" w:type="dxa"/>
          </w:tcPr>
          <w:p w:rsidR="00175A10" w:rsidRPr="004B4A5A" w:rsidRDefault="00175A10" w:rsidP="00BE2ECC">
            <w:pPr>
              <w:rPr>
                <w:b/>
                <w:sz w:val="22"/>
                <w:szCs w:val="22"/>
              </w:rPr>
            </w:pPr>
            <w:r w:rsidRPr="004B4A5A">
              <w:rPr>
                <w:sz w:val="22"/>
                <w:szCs w:val="22"/>
              </w:rPr>
              <w:t>1.   </w:t>
            </w:r>
          </w:p>
        </w:tc>
        <w:tc>
          <w:tcPr>
            <w:tcW w:w="4680" w:type="dxa"/>
          </w:tcPr>
          <w:p w:rsidR="00175A10" w:rsidRPr="004B4A5A" w:rsidRDefault="00175A10" w:rsidP="00BE2ECC">
            <w:pPr>
              <w:rPr>
                <w:b/>
                <w:sz w:val="22"/>
                <w:szCs w:val="22"/>
              </w:rPr>
            </w:pPr>
            <w:r w:rsidRPr="004B4A5A">
              <w:rPr>
                <w:sz w:val="22"/>
                <w:szCs w:val="22"/>
              </w:rPr>
              <w:t>Простая штукатурка выполняется толщиной до:</w:t>
            </w:r>
          </w:p>
        </w:tc>
        <w:tc>
          <w:tcPr>
            <w:tcW w:w="4323" w:type="dxa"/>
          </w:tcPr>
          <w:p w:rsidR="00175A10" w:rsidRPr="004B4A5A" w:rsidRDefault="00175A10" w:rsidP="00BE2ECC">
            <w:pPr>
              <w:widowControl w:val="0"/>
              <w:numPr>
                <w:ilvl w:val="0"/>
                <w:numId w:val="21"/>
              </w:numPr>
              <w:ind w:left="317" w:hanging="317"/>
              <w:contextualSpacing/>
              <w:rPr>
                <w:sz w:val="22"/>
                <w:szCs w:val="22"/>
              </w:rPr>
            </w:pPr>
            <w:r w:rsidRPr="004B4A5A">
              <w:rPr>
                <w:sz w:val="22"/>
                <w:szCs w:val="22"/>
              </w:rPr>
              <w:t>12 мм</w:t>
            </w:r>
          </w:p>
          <w:p w:rsidR="00175A10" w:rsidRPr="004B4A5A" w:rsidRDefault="00175A10" w:rsidP="00BE2ECC">
            <w:pPr>
              <w:widowControl w:val="0"/>
              <w:numPr>
                <w:ilvl w:val="0"/>
                <w:numId w:val="21"/>
              </w:numPr>
              <w:ind w:left="317" w:hanging="317"/>
              <w:contextualSpacing/>
              <w:rPr>
                <w:sz w:val="22"/>
                <w:szCs w:val="22"/>
              </w:rPr>
            </w:pPr>
            <w:r w:rsidRPr="004B4A5A">
              <w:rPr>
                <w:sz w:val="22"/>
                <w:szCs w:val="22"/>
              </w:rPr>
              <w:t>15 мм</w:t>
            </w:r>
          </w:p>
          <w:p w:rsidR="00175A10" w:rsidRPr="004B4A5A" w:rsidRDefault="00175A10" w:rsidP="00BE2ECC">
            <w:pPr>
              <w:widowControl w:val="0"/>
              <w:numPr>
                <w:ilvl w:val="0"/>
                <w:numId w:val="21"/>
              </w:numPr>
              <w:ind w:left="317" w:hanging="317"/>
              <w:contextualSpacing/>
              <w:rPr>
                <w:sz w:val="22"/>
                <w:szCs w:val="22"/>
              </w:rPr>
            </w:pPr>
            <w:r w:rsidRPr="004B4A5A">
              <w:rPr>
                <w:sz w:val="22"/>
                <w:szCs w:val="22"/>
              </w:rPr>
              <w:t>20 мм</w:t>
            </w:r>
          </w:p>
          <w:p w:rsidR="00175A10" w:rsidRPr="004B4A5A" w:rsidRDefault="00175A10" w:rsidP="00BE2ECC">
            <w:pPr>
              <w:widowControl w:val="0"/>
              <w:numPr>
                <w:ilvl w:val="0"/>
                <w:numId w:val="21"/>
              </w:numPr>
              <w:ind w:left="317" w:hanging="317"/>
              <w:contextualSpacing/>
              <w:rPr>
                <w:sz w:val="22"/>
                <w:szCs w:val="22"/>
              </w:rPr>
            </w:pPr>
            <w:r w:rsidRPr="004B4A5A">
              <w:rPr>
                <w:sz w:val="22"/>
                <w:szCs w:val="22"/>
              </w:rPr>
              <w:t>25 мм</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2.</w:t>
            </w:r>
          </w:p>
        </w:tc>
        <w:tc>
          <w:tcPr>
            <w:tcW w:w="4680" w:type="dxa"/>
          </w:tcPr>
          <w:p w:rsidR="00175A10" w:rsidRPr="004B4A5A" w:rsidRDefault="00175A10" w:rsidP="00BE2ECC">
            <w:pPr>
              <w:rPr>
                <w:sz w:val="22"/>
                <w:szCs w:val="22"/>
              </w:rPr>
            </w:pPr>
            <w:r w:rsidRPr="004B4A5A">
              <w:rPr>
                <w:sz w:val="22"/>
                <w:szCs w:val="22"/>
              </w:rPr>
              <w:t>До начала облицовки внутренних поверхностей в помещении должна быть температура в течение двух суток не ниже</w:t>
            </w:r>
          </w:p>
        </w:tc>
        <w:tc>
          <w:tcPr>
            <w:tcW w:w="4323" w:type="dxa"/>
          </w:tcPr>
          <w:p w:rsidR="00175A10" w:rsidRPr="004B4A5A" w:rsidRDefault="00175A10" w:rsidP="00BE2ECC">
            <w:pPr>
              <w:widowControl w:val="0"/>
              <w:numPr>
                <w:ilvl w:val="0"/>
                <w:numId w:val="22"/>
              </w:numPr>
              <w:ind w:left="317" w:hanging="317"/>
              <w:contextualSpacing/>
              <w:rPr>
                <w:sz w:val="22"/>
                <w:szCs w:val="22"/>
              </w:rPr>
            </w:pPr>
            <w:r w:rsidRPr="004B4A5A">
              <w:rPr>
                <w:sz w:val="22"/>
                <w:szCs w:val="22"/>
              </w:rPr>
              <w:t>+5 С</w:t>
            </w:r>
          </w:p>
          <w:p w:rsidR="00175A10" w:rsidRPr="004B4A5A" w:rsidRDefault="00175A10" w:rsidP="00BE2ECC">
            <w:pPr>
              <w:widowControl w:val="0"/>
              <w:numPr>
                <w:ilvl w:val="0"/>
                <w:numId w:val="22"/>
              </w:numPr>
              <w:ind w:left="317" w:hanging="317"/>
              <w:contextualSpacing/>
              <w:rPr>
                <w:sz w:val="22"/>
                <w:szCs w:val="22"/>
              </w:rPr>
            </w:pPr>
            <w:r w:rsidRPr="004B4A5A">
              <w:rPr>
                <w:sz w:val="22"/>
                <w:szCs w:val="22"/>
              </w:rPr>
              <w:t>+8 С</w:t>
            </w:r>
          </w:p>
          <w:p w:rsidR="00175A10" w:rsidRPr="004B4A5A" w:rsidRDefault="00175A10" w:rsidP="00BE2ECC">
            <w:pPr>
              <w:widowControl w:val="0"/>
              <w:numPr>
                <w:ilvl w:val="0"/>
                <w:numId w:val="22"/>
              </w:numPr>
              <w:ind w:left="317" w:hanging="317"/>
              <w:contextualSpacing/>
              <w:rPr>
                <w:sz w:val="22"/>
                <w:szCs w:val="22"/>
              </w:rPr>
            </w:pPr>
            <w:r w:rsidRPr="004B4A5A">
              <w:rPr>
                <w:sz w:val="22"/>
                <w:szCs w:val="22"/>
              </w:rPr>
              <w:t>+10 С</w:t>
            </w:r>
          </w:p>
          <w:p w:rsidR="00175A10" w:rsidRPr="004B4A5A" w:rsidRDefault="00175A10" w:rsidP="00BE2ECC">
            <w:pPr>
              <w:widowControl w:val="0"/>
              <w:numPr>
                <w:ilvl w:val="0"/>
                <w:numId w:val="22"/>
              </w:numPr>
              <w:ind w:left="317" w:hanging="317"/>
              <w:contextualSpacing/>
              <w:rPr>
                <w:sz w:val="22"/>
                <w:szCs w:val="22"/>
              </w:rPr>
            </w:pPr>
            <w:r w:rsidRPr="004B4A5A">
              <w:rPr>
                <w:sz w:val="22"/>
                <w:szCs w:val="22"/>
              </w:rPr>
              <w:t>+15 С</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3.</w:t>
            </w:r>
          </w:p>
        </w:tc>
        <w:tc>
          <w:tcPr>
            <w:tcW w:w="4680" w:type="dxa"/>
          </w:tcPr>
          <w:p w:rsidR="00175A10" w:rsidRPr="004B4A5A" w:rsidRDefault="00175A10" w:rsidP="00BE2ECC">
            <w:pPr>
              <w:rPr>
                <w:sz w:val="22"/>
                <w:szCs w:val="22"/>
              </w:rPr>
            </w:pPr>
            <w:r w:rsidRPr="004B4A5A">
              <w:rPr>
                <w:sz w:val="22"/>
                <w:szCs w:val="22"/>
              </w:rPr>
              <w:t>Под масляные и некоторые алкидные (глифтолевые и пентофталевые) краски поверхности</w:t>
            </w:r>
          </w:p>
        </w:tc>
        <w:tc>
          <w:tcPr>
            <w:tcW w:w="4323" w:type="dxa"/>
          </w:tcPr>
          <w:p w:rsidR="00175A10" w:rsidRPr="004B4A5A" w:rsidRDefault="00175A10" w:rsidP="00BE2ECC">
            <w:pPr>
              <w:widowControl w:val="0"/>
              <w:numPr>
                <w:ilvl w:val="0"/>
                <w:numId w:val="23"/>
              </w:numPr>
              <w:ind w:left="317" w:hanging="317"/>
              <w:contextualSpacing/>
              <w:rPr>
                <w:sz w:val="22"/>
                <w:szCs w:val="22"/>
              </w:rPr>
            </w:pPr>
            <w:r w:rsidRPr="004B4A5A">
              <w:rPr>
                <w:sz w:val="22"/>
                <w:szCs w:val="22"/>
              </w:rPr>
              <w:t>Олифят</w:t>
            </w:r>
          </w:p>
          <w:p w:rsidR="00175A10" w:rsidRPr="004B4A5A" w:rsidRDefault="00175A10" w:rsidP="00BE2ECC">
            <w:pPr>
              <w:widowControl w:val="0"/>
              <w:numPr>
                <w:ilvl w:val="0"/>
                <w:numId w:val="23"/>
              </w:numPr>
              <w:ind w:left="317" w:hanging="317"/>
              <w:contextualSpacing/>
              <w:rPr>
                <w:sz w:val="22"/>
                <w:szCs w:val="22"/>
              </w:rPr>
            </w:pPr>
            <w:r w:rsidRPr="004B4A5A">
              <w:rPr>
                <w:sz w:val="22"/>
                <w:szCs w:val="22"/>
              </w:rPr>
              <w:t>Смачивают водой</w:t>
            </w:r>
          </w:p>
          <w:p w:rsidR="00175A10" w:rsidRPr="004B4A5A" w:rsidRDefault="00175A10" w:rsidP="00BE2ECC">
            <w:pPr>
              <w:widowControl w:val="0"/>
              <w:numPr>
                <w:ilvl w:val="0"/>
                <w:numId w:val="23"/>
              </w:numPr>
              <w:ind w:left="317" w:hanging="317"/>
              <w:contextualSpacing/>
              <w:rPr>
                <w:sz w:val="22"/>
                <w:szCs w:val="22"/>
              </w:rPr>
            </w:pPr>
            <w:r w:rsidRPr="004B4A5A">
              <w:rPr>
                <w:sz w:val="22"/>
                <w:szCs w:val="22"/>
              </w:rPr>
              <w:t>Скипидарят</w:t>
            </w:r>
          </w:p>
          <w:p w:rsidR="00175A10" w:rsidRPr="004B4A5A" w:rsidRDefault="00175A10" w:rsidP="00BE2ECC">
            <w:pPr>
              <w:widowControl w:val="0"/>
              <w:numPr>
                <w:ilvl w:val="0"/>
                <w:numId w:val="23"/>
              </w:numPr>
              <w:ind w:left="317" w:hanging="317"/>
              <w:contextualSpacing/>
              <w:rPr>
                <w:sz w:val="22"/>
                <w:szCs w:val="22"/>
              </w:rPr>
            </w:pPr>
            <w:r w:rsidRPr="004B4A5A">
              <w:rPr>
                <w:sz w:val="22"/>
                <w:szCs w:val="22"/>
              </w:rPr>
              <w:t>Чистят бензином</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4.</w:t>
            </w:r>
          </w:p>
        </w:tc>
        <w:tc>
          <w:tcPr>
            <w:tcW w:w="4680" w:type="dxa"/>
          </w:tcPr>
          <w:p w:rsidR="00175A10" w:rsidRPr="004B4A5A" w:rsidRDefault="00175A10" w:rsidP="00BE2ECC">
            <w:pPr>
              <w:rPr>
                <w:sz w:val="22"/>
                <w:szCs w:val="22"/>
              </w:rPr>
            </w:pPr>
            <w:r w:rsidRPr="004B4A5A">
              <w:rPr>
                <w:sz w:val="22"/>
                <w:szCs w:val="22"/>
              </w:rPr>
              <w:t>Один из лучших белых природных пигментов и наполнителей, представляющий собой осадочную горную породу; по химическому составу - чистый карбонат кальция Са СО 3 - это...</w:t>
            </w:r>
          </w:p>
        </w:tc>
        <w:tc>
          <w:tcPr>
            <w:tcW w:w="4323" w:type="dxa"/>
          </w:tcPr>
          <w:p w:rsidR="00175A10" w:rsidRPr="004B4A5A" w:rsidRDefault="00175A10" w:rsidP="00BE2ECC">
            <w:pPr>
              <w:widowControl w:val="0"/>
              <w:numPr>
                <w:ilvl w:val="0"/>
                <w:numId w:val="24"/>
              </w:numPr>
              <w:ind w:left="317" w:hanging="317"/>
              <w:contextualSpacing/>
              <w:rPr>
                <w:sz w:val="22"/>
                <w:szCs w:val="22"/>
              </w:rPr>
            </w:pPr>
            <w:r w:rsidRPr="004B4A5A">
              <w:rPr>
                <w:sz w:val="22"/>
                <w:szCs w:val="22"/>
              </w:rPr>
              <w:t>Строительная известь</w:t>
            </w:r>
          </w:p>
          <w:p w:rsidR="00175A10" w:rsidRPr="004B4A5A" w:rsidRDefault="00175A10" w:rsidP="00BE2ECC">
            <w:pPr>
              <w:widowControl w:val="0"/>
              <w:numPr>
                <w:ilvl w:val="0"/>
                <w:numId w:val="24"/>
              </w:numPr>
              <w:ind w:left="317" w:hanging="317"/>
              <w:contextualSpacing/>
              <w:rPr>
                <w:sz w:val="22"/>
                <w:szCs w:val="22"/>
              </w:rPr>
            </w:pPr>
            <w:r w:rsidRPr="004B4A5A">
              <w:rPr>
                <w:sz w:val="22"/>
                <w:szCs w:val="22"/>
              </w:rPr>
              <w:t>Обогащенный каолин</w:t>
            </w:r>
          </w:p>
          <w:p w:rsidR="00175A10" w:rsidRPr="004B4A5A" w:rsidRDefault="00175A10" w:rsidP="00BE2ECC">
            <w:pPr>
              <w:widowControl w:val="0"/>
              <w:numPr>
                <w:ilvl w:val="0"/>
                <w:numId w:val="24"/>
              </w:numPr>
              <w:ind w:left="317" w:hanging="317"/>
              <w:contextualSpacing/>
              <w:rPr>
                <w:sz w:val="22"/>
                <w:szCs w:val="22"/>
              </w:rPr>
            </w:pPr>
            <w:r w:rsidRPr="004B4A5A">
              <w:rPr>
                <w:sz w:val="22"/>
                <w:szCs w:val="22"/>
              </w:rPr>
              <w:t>Цинковые белила</w:t>
            </w:r>
          </w:p>
          <w:p w:rsidR="00175A10" w:rsidRPr="004B4A5A" w:rsidRDefault="00175A10" w:rsidP="00BE2ECC">
            <w:pPr>
              <w:widowControl w:val="0"/>
              <w:numPr>
                <w:ilvl w:val="0"/>
                <w:numId w:val="24"/>
              </w:numPr>
              <w:ind w:left="317" w:hanging="317"/>
              <w:contextualSpacing/>
              <w:rPr>
                <w:sz w:val="22"/>
                <w:szCs w:val="22"/>
              </w:rPr>
            </w:pPr>
            <w:r w:rsidRPr="004B4A5A">
              <w:rPr>
                <w:sz w:val="22"/>
                <w:szCs w:val="22"/>
              </w:rPr>
              <w:t>Природный мел</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5.</w:t>
            </w:r>
          </w:p>
        </w:tc>
        <w:tc>
          <w:tcPr>
            <w:tcW w:w="4680" w:type="dxa"/>
          </w:tcPr>
          <w:p w:rsidR="00175A10" w:rsidRPr="004B4A5A" w:rsidRDefault="00175A10" w:rsidP="00BE2ECC">
            <w:pPr>
              <w:rPr>
                <w:sz w:val="22"/>
                <w:szCs w:val="22"/>
              </w:rPr>
            </w:pPr>
            <w:r w:rsidRPr="004B4A5A">
              <w:rPr>
                <w:sz w:val="22"/>
                <w:szCs w:val="22"/>
              </w:rPr>
              <w:t>Верхний элемент пола, непосредственно подвергающийся эксплуатационным воздействиям</w:t>
            </w:r>
          </w:p>
        </w:tc>
        <w:tc>
          <w:tcPr>
            <w:tcW w:w="4323" w:type="dxa"/>
          </w:tcPr>
          <w:p w:rsidR="00175A10" w:rsidRPr="004B4A5A" w:rsidRDefault="00175A10" w:rsidP="00BE2ECC">
            <w:pPr>
              <w:widowControl w:val="0"/>
              <w:numPr>
                <w:ilvl w:val="0"/>
                <w:numId w:val="25"/>
              </w:numPr>
              <w:ind w:left="317" w:hanging="317"/>
              <w:contextualSpacing/>
              <w:rPr>
                <w:sz w:val="22"/>
                <w:szCs w:val="22"/>
              </w:rPr>
            </w:pPr>
            <w:r w:rsidRPr="004B4A5A">
              <w:rPr>
                <w:sz w:val="22"/>
                <w:szCs w:val="22"/>
              </w:rPr>
              <w:t>покрытие;</w:t>
            </w:r>
          </w:p>
          <w:p w:rsidR="00175A10" w:rsidRPr="004B4A5A" w:rsidRDefault="00175A10" w:rsidP="00BE2ECC">
            <w:pPr>
              <w:widowControl w:val="0"/>
              <w:numPr>
                <w:ilvl w:val="0"/>
                <w:numId w:val="25"/>
              </w:numPr>
              <w:ind w:left="317" w:hanging="317"/>
              <w:contextualSpacing/>
              <w:rPr>
                <w:sz w:val="22"/>
                <w:szCs w:val="22"/>
              </w:rPr>
            </w:pPr>
            <w:r w:rsidRPr="004B4A5A">
              <w:rPr>
                <w:sz w:val="22"/>
                <w:szCs w:val="22"/>
              </w:rPr>
              <w:t>плинтус;</w:t>
            </w:r>
          </w:p>
          <w:p w:rsidR="00175A10" w:rsidRPr="004B4A5A" w:rsidRDefault="00175A10" w:rsidP="00BE2ECC">
            <w:pPr>
              <w:widowControl w:val="0"/>
              <w:numPr>
                <w:ilvl w:val="0"/>
                <w:numId w:val="25"/>
              </w:numPr>
              <w:ind w:left="317" w:hanging="317"/>
              <w:contextualSpacing/>
              <w:rPr>
                <w:sz w:val="22"/>
                <w:szCs w:val="22"/>
              </w:rPr>
            </w:pPr>
            <w:r w:rsidRPr="004B4A5A">
              <w:rPr>
                <w:sz w:val="22"/>
                <w:szCs w:val="22"/>
              </w:rPr>
              <w:t>перекрытие.</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6.</w:t>
            </w:r>
          </w:p>
        </w:tc>
        <w:tc>
          <w:tcPr>
            <w:tcW w:w="4680" w:type="dxa"/>
          </w:tcPr>
          <w:p w:rsidR="00175A10" w:rsidRPr="004B4A5A" w:rsidRDefault="00175A10" w:rsidP="00BE2ECC">
            <w:pPr>
              <w:rPr>
                <w:sz w:val="22"/>
                <w:szCs w:val="22"/>
              </w:rPr>
            </w:pPr>
            <w:r w:rsidRPr="004B4A5A">
              <w:rPr>
                <w:sz w:val="22"/>
                <w:szCs w:val="22"/>
              </w:rPr>
              <w:t>Густая, вязкая масса, предназначенная  для заполнения неровностей и сглаживания окрашиваемой поверхности</w:t>
            </w:r>
          </w:p>
        </w:tc>
        <w:tc>
          <w:tcPr>
            <w:tcW w:w="4323" w:type="dxa"/>
          </w:tcPr>
          <w:p w:rsidR="00175A10" w:rsidRPr="004B4A5A" w:rsidRDefault="00175A10" w:rsidP="00BE2ECC">
            <w:pPr>
              <w:widowControl w:val="0"/>
              <w:numPr>
                <w:ilvl w:val="0"/>
                <w:numId w:val="26"/>
              </w:numPr>
              <w:ind w:left="317" w:hanging="317"/>
              <w:contextualSpacing/>
              <w:rPr>
                <w:sz w:val="22"/>
                <w:szCs w:val="22"/>
              </w:rPr>
            </w:pPr>
            <w:r w:rsidRPr="004B4A5A">
              <w:rPr>
                <w:sz w:val="22"/>
                <w:szCs w:val="22"/>
              </w:rPr>
              <w:t>поста</w:t>
            </w:r>
          </w:p>
          <w:p w:rsidR="00175A10" w:rsidRPr="004B4A5A" w:rsidRDefault="00175A10" w:rsidP="00BE2ECC">
            <w:pPr>
              <w:widowControl w:val="0"/>
              <w:numPr>
                <w:ilvl w:val="0"/>
                <w:numId w:val="26"/>
              </w:numPr>
              <w:ind w:left="317" w:hanging="317"/>
              <w:contextualSpacing/>
              <w:rPr>
                <w:sz w:val="22"/>
                <w:szCs w:val="22"/>
              </w:rPr>
            </w:pPr>
            <w:r w:rsidRPr="004B4A5A">
              <w:rPr>
                <w:sz w:val="22"/>
                <w:szCs w:val="22"/>
              </w:rPr>
              <w:t>шпатлёвка</w:t>
            </w:r>
          </w:p>
          <w:p w:rsidR="00175A10" w:rsidRPr="004B4A5A" w:rsidRDefault="00175A10" w:rsidP="00BE2ECC">
            <w:pPr>
              <w:widowControl w:val="0"/>
              <w:numPr>
                <w:ilvl w:val="0"/>
                <w:numId w:val="26"/>
              </w:numPr>
              <w:ind w:left="317" w:hanging="317"/>
              <w:contextualSpacing/>
              <w:rPr>
                <w:sz w:val="22"/>
                <w:szCs w:val="22"/>
              </w:rPr>
            </w:pPr>
            <w:r w:rsidRPr="004B4A5A">
              <w:rPr>
                <w:sz w:val="22"/>
                <w:szCs w:val="22"/>
              </w:rPr>
              <w:t>грунтовка</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7.</w:t>
            </w:r>
          </w:p>
        </w:tc>
        <w:tc>
          <w:tcPr>
            <w:tcW w:w="4680" w:type="dxa"/>
          </w:tcPr>
          <w:p w:rsidR="00175A10" w:rsidRPr="004B4A5A" w:rsidRDefault="00175A10" w:rsidP="00BE2ECC">
            <w:pPr>
              <w:rPr>
                <w:sz w:val="22"/>
                <w:szCs w:val="22"/>
              </w:rPr>
            </w:pPr>
            <w:r w:rsidRPr="004B4A5A">
              <w:rPr>
                <w:sz w:val="22"/>
                <w:szCs w:val="22"/>
              </w:rPr>
              <w:t>Поверхность грунтуется для:</w:t>
            </w:r>
          </w:p>
        </w:tc>
        <w:tc>
          <w:tcPr>
            <w:tcW w:w="4323" w:type="dxa"/>
          </w:tcPr>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улучшения адгезии</w:t>
            </w:r>
          </w:p>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 xml:space="preserve">материалов </w:t>
            </w:r>
          </w:p>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увлажнения поверхности</w:t>
            </w:r>
          </w:p>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осушения поверхности</w:t>
            </w:r>
            <w:r w:rsidRPr="004B4A5A">
              <w:rPr>
                <w:rFonts w:eastAsia="Calibri"/>
                <w:color w:val="87807F"/>
                <w:sz w:val="22"/>
                <w:szCs w:val="22"/>
              </w:rPr>
              <w:t xml:space="preserve"> </w:t>
            </w:r>
          </w:p>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снижения атгезии</w:t>
            </w:r>
          </w:p>
          <w:p w:rsidR="00175A10" w:rsidRPr="004B4A5A" w:rsidRDefault="00175A10" w:rsidP="00BE2ECC">
            <w:pPr>
              <w:widowControl w:val="0"/>
              <w:numPr>
                <w:ilvl w:val="0"/>
                <w:numId w:val="27"/>
              </w:numPr>
              <w:ind w:left="317" w:hanging="317"/>
              <w:contextualSpacing/>
              <w:rPr>
                <w:rFonts w:eastAsia="Calibri"/>
                <w:sz w:val="22"/>
                <w:szCs w:val="22"/>
              </w:rPr>
            </w:pPr>
            <w:r w:rsidRPr="004B4A5A">
              <w:rPr>
                <w:rFonts w:eastAsia="Calibri"/>
                <w:sz w:val="22"/>
                <w:szCs w:val="22"/>
              </w:rPr>
              <w:t xml:space="preserve">снижения растрескивания и отслаивания </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8</w:t>
            </w:r>
          </w:p>
        </w:tc>
        <w:tc>
          <w:tcPr>
            <w:tcW w:w="4680" w:type="dxa"/>
          </w:tcPr>
          <w:p w:rsidR="00175A10" w:rsidRPr="004B4A5A" w:rsidRDefault="00175A10" w:rsidP="00BE2ECC">
            <w:pPr>
              <w:rPr>
                <w:sz w:val="22"/>
                <w:szCs w:val="22"/>
              </w:rPr>
            </w:pPr>
            <w:r w:rsidRPr="004B4A5A">
              <w:rPr>
                <w:sz w:val="22"/>
                <w:szCs w:val="22"/>
              </w:rPr>
              <w:t xml:space="preserve">Для тонкого выравнивания существуют </w:t>
            </w:r>
          </w:p>
        </w:tc>
        <w:tc>
          <w:tcPr>
            <w:tcW w:w="4323" w:type="dxa"/>
          </w:tcPr>
          <w:p w:rsidR="00175A10" w:rsidRPr="004B4A5A" w:rsidRDefault="00175A10" w:rsidP="00BE2ECC">
            <w:pPr>
              <w:widowControl w:val="0"/>
              <w:numPr>
                <w:ilvl w:val="0"/>
                <w:numId w:val="28"/>
              </w:numPr>
              <w:ind w:left="317" w:hanging="317"/>
              <w:contextualSpacing/>
              <w:rPr>
                <w:sz w:val="22"/>
                <w:szCs w:val="22"/>
              </w:rPr>
            </w:pPr>
            <w:r w:rsidRPr="004B4A5A">
              <w:rPr>
                <w:sz w:val="22"/>
                <w:szCs w:val="22"/>
              </w:rPr>
              <w:t>цементно-полимерные составы</w:t>
            </w:r>
          </w:p>
          <w:p w:rsidR="00175A10" w:rsidRPr="004B4A5A" w:rsidRDefault="00175A10" w:rsidP="00BE2ECC">
            <w:pPr>
              <w:widowControl w:val="0"/>
              <w:numPr>
                <w:ilvl w:val="0"/>
                <w:numId w:val="28"/>
              </w:numPr>
              <w:ind w:left="317" w:hanging="317"/>
              <w:contextualSpacing/>
              <w:rPr>
                <w:sz w:val="22"/>
                <w:szCs w:val="22"/>
              </w:rPr>
            </w:pPr>
            <w:r w:rsidRPr="004B4A5A">
              <w:rPr>
                <w:sz w:val="22"/>
                <w:szCs w:val="22"/>
              </w:rPr>
              <w:t>полимерные составы</w:t>
            </w:r>
          </w:p>
          <w:p w:rsidR="00175A10" w:rsidRPr="004B4A5A" w:rsidRDefault="00175A10" w:rsidP="00BE2ECC">
            <w:pPr>
              <w:widowControl w:val="0"/>
              <w:numPr>
                <w:ilvl w:val="0"/>
                <w:numId w:val="28"/>
              </w:numPr>
              <w:ind w:left="317" w:hanging="317"/>
              <w:contextualSpacing/>
              <w:rPr>
                <w:sz w:val="22"/>
                <w:szCs w:val="22"/>
              </w:rPr>
            </w:pPr>
            <w:r w:rsidRPr="004B4A5A">
              <w:rPr>
                <w:sz w:val="22"/>
                <w:szCs w:val="22"/>
              </w:rPr>
              <w:t>цементно-песчаные составы</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9</w:t>
            </w:r>
          </w:p>
        </w:tc>
        <w:tc>
          <w:tcPr>
            <w:tcW w:w="4680" w:type="dxa"/>
          </w:tcPr>
          <w:p w:rsidR="00175A10" w:rsidRPr="004B4A5A" w:rsidRDefault="00175A10" w:rsidP="00BE2ECC">
            <w:pPr>
              <w:rPr>
                <w:sz w:val="22"/>
                <w:szCs w:val="22"/>
              </w:rPr>
            </w:pPr>
            <w:r w:rsidRPr="004B4A5A">
              <w:rPr>
                <w:sz w:val="22"/>
                <w:szCs w:val="22"/>
              </w:rPr>
              <w:t xml:space="preserve">Венецианская штукатурка </w:t>
            </w:r>
          </w:p>
        </w:tc>
        <w:tc>
          <w:tcPr>
            <w:tcW w:w="4323" w:type="dxa"/>
          </w:tcPr>
          <w:p w:rsidR="00175A10" w:rsidRPr="004B4A5A" w:rsidRDefault="00175A10" w:rsidP="00BE2ECC">
            <w:pPr>
              <w:widowControl w:val="0"/>
              <w:numPr>
                <w:ilvl w:val="0"/>
                <w:numId w:val="29"/>
              </w:numPr>
              <w:ind w:left="317" w:hanging="317"/>
              <w:contextualSpacing/>
              <w:rPr>
                <w:sz w:val="22"/>
                <w:szCs w:val="22"/>
              </w:rPr>
            </w:pPr>
            <w:r w:rsidRPr="004B4A5A">
              <w:rPr>
                <w:sz w:val="22"/>
                <w:szCs w:val="22"/>
              </w:rPr>
              <w:t>эластичная</w:t>
            </w:r>
          </w:p>
          <w:p w:rsidR="00175A10" w:rsidRPr="004B4A5A" w:rsidRDefault="00175A10" w:rsidP="00BE2ECC">
            <w:pPr>
              <w:widowControl w:val="0"/>
              <w:numPr>
                <w:ilvl w:val="0"/>
                <w:numId w:val="29"/>
              </w:numPr>
              <w:ind w:left="317" w:hanging="317"/>
              <w:contextualSpacing/>
              <w:rPr>
                <w:sz w:val="22"/>
                <w:szCs w:val="22"/>
              </w:rPr>
            </w:pPr>
            <w:r w:rsidRPr="004B4A5A">
              <w:rPr>
                <w:sz w:val="22"/>
                <w:szCs w:val="22"/>
              </w:rPr>
              <w:t>абразивная</w:t>
            </w:r>
          </w:p>
          <w:p w:rsidR="00175A10" w:rsidRPr="004B4A5A" w:rsidRDefault="00175A10" w:rsidP="00BE2ECC">
            <w:pPr>
              <w:widowControl w:val="0"/>
              <w:numPr>
                <w:ilvl w:val="0"/>
                <w:numId w:val="29"/>
              </w:numPr>
              <w:ind w:left="317" w:hanging="317"/>
              <w:contextualSpacing/>
              <w:rPr>
                <w:sz w:val="22"/>
                <w:szCs w:val="22"/>
              </w:rPr>
            </w:pPr>
            <w:r w:rsidRPr="004B4A5A">
              <w:rPr>
                <w:sz w:val="22"/>
                <w:szCs w:val="22"/>
              </w:rPr>
              <w:t>неоднородная зернистая</w:t>
            </w:r>
          </w:p>
          <w:p w:rsidR="00175A10" w:rsidRPr="004B4A5A" w:rsidRDefault="00175A10" w:rsidP="00BE2ECC">
            <w:pPr>
              <w:widowControl w:val="0"/>
              <w:numPr>
                <w:ilvl w:val="0"/>
                <w:numId w:val="29"/>
              </w:numPr>
              <w:ind w:left="317" w:hanging="317"/>
              <w:contextualSpacing/>
              <w:rPr>
                <w:sz w:val="22"/>
                <w:szCs w:val="22"/>
              </w:rPr>
            </w:pPr>
            <w:r w:rsidRPr="004B4A5A">
              <w:rPr>
                <w:sz w:val="22"/>
                <w:szCs w:val="22"/>
              </w:rPr>
              <w:t>прозрачная</w:t>
            </w:r>
          </w:p>
          <w:p w:rsidR="00175A10" w:rsidRPr="004B4A5A" w:rsidRDefault="00175A10" w:rsidP="00BE2ECC">
            <w:pPr>
              <w:widowControl w:val="0"/>
              <w:numPr>
                <w:ilvl w:val="0"/>
                <w:numId w:val="29"/>
              </w:numPr>
              <w:ind w:left="317" w:hanging="317"/>
              <w:contextualSpacing/>
              <w:rPr>
                <w:sz w:val="22"/>
                <w:szCs w:val="22"/>
              </w:rPr>
            </w:pPr>
            <w:r w:rsidRPr="004B4A5A">
              <w:rPr>
                <w:sz w:val="22"/>
                <w:szCs w:val="22"/>
              </w:rPr>
              <w:t>гладкая</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10</w:t>
            </w:r>
          </w:p>
        </w:tc>
        <w:tc>
          <w:tcPr>
            <w:tcW w:w="4680" w:type="dxa"/>
          </w:tcPr>
          <w:p w:rsidR="00175A10" w:rsidRPr="004B4A5A" w:rsidRDefault="00175A10" w:rsidP="00BE2ECC">
            <w:pPr>
              <w:rPr>
                <w:sz w:val="22"/>
                <w:szCs w:val="22"/>
              </w:rPr>
            </w:pPr>
            <w:r w:rsidRPr="004B4A5A">
              <w:rPr>
                <w:sz w:val="22"/>
                <w:szCs w:val="22"/>
              </w:rPr>
              <w:t xml:space="preserve">В отделочных работах армирующие сетки применяются </w:t>
            </w:r>
          </w:p>
          <w:p w:rsidR="00175A10" w:rsidRPr="004B4A5A" w:rsidRDefault="00175A10" w:rsidP="00BE2ECC">
            <w:pPr>
              <w:rPr>
                <w:sz w:val="22"/>
                <w:szCs w:val="22"/>
              </w:rPr>
            </w:pPr>
          </w:p>
        </w:tc>
        <w:tc>
          <w:tcPr>
            <w:tcW w:w="4323" w:type="dxa"/>
          </w:tcPr>
          <w:p w:rsidR="00175A10" w:rsidRPr="004B4A5A" w:rsidRDefault="00175A10" w:rsidP="00BE2ECC">
            <w:pPr>
              <w:widowControl w:val="0"/>
              <w:numPr>
                <w:ilvl w:val="0"/>
                <w:numId w:val="30"/>
              </w:numPr>
              <w:ind w:left="317" w:hanging="317"/>
              <w:contextualSpacing/>
              <w:rPr>
                <w:sz w:val="22"/>
                <w:szCs w:val="22"/>
              </w:rPr>
            </w:pPr>
            <w:r w:rsidRPr="004B4A5A">
              <w:rPr>
                <w:sz w:val="22"/>
                <w:szCs w:val="22"/>
              </w:rPr>
              <w:t>армирования бетонных элементов</w:t>
            </w:r>
          </w:p>
          <w:p w:rsidR="00175A10" w:rsidRPr="004B4A5A" w:rsidRDefault="00175A10" w:rsidP="00BE2ECC">
            <w:pPr>
              <w:widowControl w:val="0"/>
              <w:numPr>
                <w:ilvl w:val="0"/>
                <w:numId w:val="30"/>
              </w:numPr>
              <w:ind w:left="317" w:hanging="317"/>
              <w:contextualSpacing/>
              <w:rPr>
                <w:sz w:val="22"/>
                <w:szCs w:val="22"/>
              </w:rPr>
            </w:pPr>
            <w:r w:rsidRPr="004B4A5A">
              <w:rPr>
                <w:sz w:val="22"/>
                <w:szCs w:val="22"/>
              </w:rPr>
              <w:t>армирования штукатурных слоёв</w:t>
            </w:r>
          </w:p>
          <w:p w:rsidR="00175A10" w:rsidRPr="004B4A5A" w:rsidRDefault="00175A10" w:rsidP="00BE2ECC">
            <w:pPr>
              <w:widowControl w:val="0"/>
              <w:numPr>
                <w:ilvl w:val="0"/>
                <w:numId w:val="30"/>
              </w:numPr>
              <w:ind w:left="317" w:hanging="317"/>
              <w:contextualSpacing/>
              <w:rPr>
                <w:sz w:val="22"/>
                <w:szCs w:val="22"/>
              </w:rPr>
            </w:pPr>
            <w:r w:rsidRPr="004B4A5A">
              <w:rPr>
                <w:sz w:val="22"/>
                <w:szCs w:val="22"/>
              </w:rPr>
              <w:t>армирования при шпатлёвочных работах.</w:t>
            </w:r>
          </w:p>
          <w:p w:rsidR="00175A10" w:rsidRPr="004B4A5A" w:rsidRDefault="00175A10" w:rsidP="00BE2ECC">
            <w:pPr>
              <w:widowControl w:val="0"/>
              <w:numPr>
                <w:ilvl w:val="0"/>
                <w:numId w:val="30"/>
              </w:numPr>
              <w:ind w:left="317" w:hanging="317"/>
              <w:contextualSpacing/>
              <w:rPr>
                <w:sz w:val="22"/>
                <w:szCs w:val="22"/>
              </w:rPr>
            </w:pPr>
            <w:r w:rsidRPr="004B4A5A">
              <w:rPr>
                <w:sz w:val="22"/>
                <w:szCs w:val="22"/>
              </w:rPr>
              <w:t>армирования гидроизоляционных слоев</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11</w:t>
            </w:r>
          </w:p>
        </w:tc>
        <w:tc>
          <w:tcPr>
            <w:tcW w:w="4680" w:type="dxa"/>
          </w:tcPr>
          <w:p w:rsidR="00175A10" w:rsidRPr="004B4A5A" w:rsidRDefault="00175A10" w:rsidP="00BE2ECC">
            <w:pPr>
              <w:rPr>
                <w:sz w:val="22"/>
                <w:szCs w:val="22"/>
              </w:rPr>
            </w:pPr>
            <w:r w:rsidRPr="004B4A5A">
              <w:rPr>
                <w:sz w:val="22"/>
                <w:szCs w:val="22"/>
              </w:rPr>
              <w:t xml:space="preserve">К обоям под покраску относятся </w:t>
            </w:r>
          </w:p>
          <w:p w:rsidR="00175A10" w:rsidRPr="004B4A5A" w:rsidRDefault="00175A10" w:rsidP="00BE2ECC">
            <w:pPr>
              <w:rPr>
                <w:sz w:val="22"/>
                <w:szCs w:val="22"/>
              </w:rPr>
            </w:pPr>
          </w:p>
        </w:tc>
        <w:tc>
          <w:tcPr>
            <w:tcW w:w="4323" w:type="dxa"/>
          </w:tcPr>
          <w:p w:rsidR="00175A10" w:rsidRPr="004B4A5A" w:rsidRDefault="00175A10" w:rsidP="00BE2ECC">
            <w:pPr>
              <w:widowControl w:val="0"/>
              <w:numPr>
                <w:ilvl w:val="0"/>
                <w:numId w:val="31"/>
              </w:numPr>
              <w:ind w:left="317" w:hanging="317"/>
              <w:contextualSpacing/>
              <w:rPr>
                <w:sz w:val="22"/>
                <w:szCs w:val="22"/>
              </w:rPr>
            </w:pPr>
            <w:r w:rsidRPr="004B4A5A">
              <w:rPr>
                <w:sz w:val="22"/>
                <w:szCs w:val="22"/>
              </w:rPr>
              <w:t>Текстильные</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 xml:space="preserve">Металлические </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 xml:space="preserve">Моющие </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Бумажные</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Виниловые</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деревянные</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 xml:space="preserve">Флизелиновые </w:t>
            </w:r>
          </w:p>
          <w:p w:rsidR="00175A10" w:rsidRPr="004B4A5A" w:rsidRDefault="00175A10" w:rsidP="00BE2ECC">
            <w:pPr>
              <w:widowControl w:val="0"/>
              <w:numPr>
                <w:ilvl w:val="0"/>
                <w:numId w:val="31"/>
              </w:numPr>
              <w:ind w:left="317" w:hanging="317"/>
              <w:contextualSpacing/>
              <w:rPr>
                <w:sz w:val="22"/>
                <w:szCs w:val="22"/>
              </w:rPr>
            </w:pPr>
            <w:r w:rsidRPr="004B4A5A">
              <w:rPr>
                <w:sz w:val="22"/>
                <w:szCs w:val="22"/>
              </w:rPr>
              <w:t xml:space="preserve">Стекловолокнистые </w:t>
            </w:r>
          </w:p>
        </w:tc>
      </w:tr>
      <w:tr w:rsidR="00175A10" w:rsidRPr="004B4A5A" w:rsidTr="00BE2ECC">
        <w:tc>
          <w:tcPr>
            <w:tcW w:w="673" w:type="dxa"/>
          </w:tcPr>
          <w:p w:rsidR="00175A10" w:rsidRPr="004B4A5A" w:rsidRDefault="00175A10" w:rsidP="00BE2ECC">
            <w:pPr>
              <w:rPr>
                <w:b/>
                <w:sz w:val="22"/>
                <w:szCs w:val="22"/>
              </w:rPr>
            </w:pPr>
            <w:r w:rsidRPr="004B4A5A">
              <w:rPr>
                <w:sz w:val="22"/>
                <w:szCs w:val="22"/>
              </w:rPr>
              <w:lastRenderedPageBreak/>
              <w:t>12</w:t>
            </w:r>
          </w:p>
        </w:tc>
        <w:tc>
          <w:tcPr>
            <w:tcW w:w="4680" w:type="dxa"/>
          </w:tcPr>
          <w:p w:rsidR="00175A10" w:rsidRPr="004B4A5A" w:rsidRDefault="00175A10" w:rsidP="00BE2ECC">
            <w:pPr>
              <w:rPr>
                <w:sz w:val="22"/>
                <w:szCs w:val="22"/>
              </w:rPr>
            </w:pPr>
            <w:r w:rsidRPr="004B4A5A">
              <w:rPr>
                <w:sz w:val="22"/>
                <w:szCs w:val="22"/>
              </w:rPr>
              <w:t>При каких неровностях вертикальной поверхности нельзя наносить гидроизоляцию?</w:t>
            </w:r>
          </w:p>
        </w:tc>
        <w:tc>
          <w:tcPr>
            <w:tcW w:w="4323" w:type="dxa"/>
          </w:tcPr>
          <w:p w:rsidR="00175A10" w:rsidRPr="004B4A5A" w:rsidRDefault="00175A10" w:rsidP="00BE2ECC">
            <w:pPr>
              <w:widowControl w:val="0"/>
              <w:numPr>
                <w:ilvl w:val="0"/>
                <w:numId w:val="32"/>
              </w:numPr>
              <w:ind w:left="317" w:hanging="317"/>
              <w:contextualSpacing/>
              <w:rPr>
                <w:sz w:val="22"/>
                <w:szCs w:val="22"/>
              </w:rPr>
            </w:pPr>
            <w:r w:rsidRPr="004B4A5A">
              <w:rPr>
                <w:sz w:val="22"/>
                <w:szCs w:val="22"/>
              </w:rPr>
              <w:t xml:space="preserve">2 мм                                        </w:t>
            </w:r>
          </w:p>
          <w:p w:rsidR="00175A10" w:rsidRPr="004B4A5A" w:rsidRDefault="00175A10" w:rsidP="00BE2ECC">
            <w:pPr>
              <w:widowControl w:val="0"/>
              <w:numPr>
                <w:ilvl w:val="0"/>
                <w:numId w:val="32"/>
              </w:numPr>
              <w:ind w:left="317" w:hanging="317"/>
              <w:contextualSpacing/>
              <w:rPr>
                <w:sz w:val="22"/>
                <w:szCs w:val="22"/>
              </w:rPr>
            </w:pPr>
            <w:r w:rsidRPr="004B4A5A">
              <w:rPr>
                <w:sz w:val="22"/>
                <w:szCs w:val="22"/>
              </w:rPr>
              <w:t>3 мм</w:t>
            </w:r>
          </w:p>
          <w:p w:rsidR="00175A10" w:rsidRPr="004B4A5A" w:rsidRDefault="00175A10" w:rsidP="00BE2ECC">
            <w:pPr>
              <w:widowControl w:val="0"/>
              <w:numPr>
                <w:ilvl w:val="0"/>
                <w:numId w:val="32"/>
              </w:numPr>
              <w:ind w:left="317" w:hanging="317"/>
              <w:contextualSpacing/>
              <w:rPr>
                <w:sz w:val="22"/>
                <w:szCs w:val="22"/>
              </w:rPr>
            </w:pPr>
            <w:r w:rsidRPr="004B4A5A">
              <w:rPr>
                <w:sz w:val="22"/>
                <w:szCs w:val="22"/>
              </w:rPr>
              <w:t xml:space="preserve">более 10  мм </w:t>
            </w:r>
          </w:p>
          <w:p w:rsidR="00175A10" w:rsidRPr="004B4A5A" w:rsidRDefault="00175A10" w:rsidP="00BE2ECC">
            <w:pPr>
              <w:widowControl w:val="0"/>
              <w:numPr>
                <w:ilvl w:val="0"/>
                <w:numId w:val="32"/>
              </w:numPr>
              <w:ind w:left="317" w:hanging="317"/>
              <w:contextualSpacing/>
              <w:rPr>
                <w:sz w:val="22"/>
                <w:szCs w:val="22"/>
              </w:rPr>
            </w:pPr>
            <w:r w:rsidRPr="004B4A5A">
              <w:rPr>
                <w:sz w:val="22"/>
                <w:szCs w:val="22"/>
              </w:rPr>
              <w:t>более 5 мм</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13</w:t>
            </w:r>
          </w:p>
        </w:tc>
        <w:tc>
          <w:tcPr>
            <w:tcW w:w="4680" w:type="dxa"/>
          </w:tcPr>
          <w:p w:rsidR="00175A10" w:rsidRPr="004B4A5A" w:rsidRDefault="00175A10" w:rsidP="00BE2ECC">
            <w:pPr>
              <w:rPr>
                <w:sz w:val="22"/>
                <w:szCs w:val="22"/>
              </w:rPr>
            </w:pPr>
            <w:r w:rsidRPr="004B4A5A">
              <w:rPr>
                <w:sz w:val="22"/>
                <w:szCs w:val="22"/>
              </w:rPr>
              <w:t>По точности и чистоте выполнения штукатурки делятся на</w:t>
            </w:r>
          </w:p>
        </w:tc>
        <w:tc>
          <w:tcPr>
            <w:tcW w:w="4323" w:type="dxa"/>
          </w:tcPr>
          <w:p w:rsidR="00175A10" w:rsidRPr="004B4A5A" w:rsidRDefault="00175A10" w:rsidP="00BE2ECC">
            <w:pPr>
              <w:widowControl w:val="0"/>
              <w:numPr>
                <w:ilvl w:val="0"/>
                <w:numId w:val="33"/>
              </w:numPr>
              <w:ind w:left="317" w:hanging="317"/>
              <w:contextualSpacing/>
              <w:rPr>
                <w:sz w:val="22"/>
                <w:szCs w:val="22"/>
              </w:rPr>
            </w:pPr>
            <w:r w:rsidRPr="004B4A5A">
              <w:rPr>
                <w:sz w:val="22"/>
                <w:szCs w:val="22"/>
              </w:rPr>
              <w:t>простую, улучшенную, высококачественную</w:t>
            </w:r>
          </w:p>
          <w:p w:rsidR="00175A10" w:rsidRPr="004B4A5A" w:rsidRDefault="00175A10" w:rsidP="00BE2ECC">
            <w:pPr>
              <w:widowControl w:val="0"/>
              <w:numPr>
                <w:ilvl w:val="0"/>
                <w:numId w:val="33"/>
              </w:numPr>
              <w:ind w:left="317" w:hanging="317"/>
              <w:contextualSpacing/>
              <w:rPr>
                <w:sz w:val="22"/>
                <w:szCs w:val="22"/>
              </w:rPr>
            </w:pPr>
            <w:r w:rsidRPr="004B4A5A">
              <w:rPr>
                <w:sz w:val="22"/>
                <w:szCs w:val="22"/>
              </w:rPr>
              <w:t>известково-песчаную и цементно-песчаную, известково-цементно-песчаную, глиняную, гипсовую</w:t>
            </w:r>
          </w:p>
          <w:p w:rsidR="00175A10" w:rsidRPr="004B4A5A" w:rsidRDefault="00175A10" w:rsidP="00BE2ECC">
            <w:pPr>
              <w:widowControl w:val="0"/>
              <w:numPr>
                <w:ilvl w:val="0"/>
                <w:numId w:val="33"/>
              </w:numPr>
              <w:ind w:left="317" w:hanging="317"/>
              <w:contextualSpacing/>
              <w:rPr>
                <w:sz w:val="22"/>
                <w:szCs w:val="22"/>
              </w:rPr>
            </w:pPr>
            <w:r w:rsidRPr="004B4A5A">
              <w:rPr>
                <w:sz w:val="22"/>
                <w:szCs w:val="22"/>
              </w:rPr>
              <w:t>обыкновенную и декоративную</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14</w:t>
            </w:r>
          </w:p>
        </w:tc>
        <w:tc>
          <w:tcPr>
            <w:tcW w:w="4680" w:type="dxa"/>
          </w:tcPr>
          <w:p w:rsidR="00175A10" w:rsidRPr="004B4A5A" w:rsidRDefault="00175A10" w:rsidP="00BE2ECC">
            <w:pPr>
              <w:rPr>
                <w:sz w:val="22"/>
                <w:szCs w:val="22"/>
              </w:rPr>
            </w:pPr>
            <w:r w:rsidRPr="004B4A5A">
              <w:rPr>
                <w:sz w:val="22"/>
                <w:szCs w:val="22"/>
              </w:rPr>
              <w:t>Для придания накрывочному декоративному слою нужной прочности его после схватывания</w:t>
            </w:r>
          </w:p>
        </w:tc>
        <w:tc>
          <w:tcPr>
            <w:tcW w:w="4323" w:type="dxa"/>
          </w:tcPr>
          <w:p w:rsidR="00175A10" w:rsidRPr="004B4A5A" w:rsidRDefault="00175A10" w:rsidP="00BE2ECC">
            <w:pPr>
              <w:widowControl w:val="0"/>
              <w:numPr>
                <w:ilvl w:val="0"/>
                <w:numId w:val="34"/>
              </w:numPr>
              <w:ind w:left="317" w:hanging="317"/>
              <w:contextualSpacing/>
              <w:rPr>
                <w:sz w:val="22"/>
                <w:szCs w:val="22"/>
              </w:rPr>
            </w:pPr>
            <w:r w:rsidRPr="004B4A5A">
              <w:rPr>
                <w:sz w:val="22"/>
                <w:szCs w:val="22"/>
              </w:rPr>
              <w:t>высушивают</w:t>
            </w:r>
          </w:p>
          <w:p w:rsidR="00175A10" w:rsidRPr="004B4A5A" w:rsidRDefault="00175A10" w:rsidP="00BE2ECC">
            <w:pPr>
              <w:widowControl w:val="0"/>
              <w:numPr>
                <w:ilvl w:val="0"/>
                <w:numId w:val="34"/>
              </w:numPr>
              <w:ind w:left="317" w:hanging="317"/>
              <w:contextualSpacing/>
              <w:rPr>
                <w:sz w:val="22"/>
                <w:szCs w:val="22"/>
              </w:rPr>
            </w:pPr>
            <w:r w:rsidRPr="004B4A5A">
              <w:rPr>
                <w:sz w:val="22"/>
                <w:szCs w:val="22"/>
              </w:rPr>
              <w:t xml:space="preserve">смачивают водой в течении 6-8 дней </w:t>
            </w:r>
          </w:p>
          <w:p w:rsidR="00175A10" w:rsidRPr="004B4A5A" w:rsidRDefault="00175A10" w:rsidP="00BE2ECC">
            <w:pPr>
              <w:widowControl w:val="0"/>
              <w:numPr>
                <w:ilvl w:val="0"/>
                <w:numId w:val="34"/>
              </w:numPr>
              <w:ind w:left="317" w:hanging="317"/>
              <w:contextualSpacing/>
              <w:rPr>
                <w:sz w:val="22"/>
                <w:szCs w:val="22"/>
              </w:rPr>
            </w:pPr>
            <w:r w:rsidRPr="004B4A5A">
              <w:rPr>
                <w:sz w:val="22"/>
                <w:szCs w:val="22"/>
              </w:rPr>
              <w:t>железнят</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15</w:t>
            </w:r>
          </w:p>
        </w:tc>
        <w:tc>
          <w:tcPr>
            <w:tcW w:w="4680" w:type="dxa"/>
          </w:tcPr>
          <w:p w:rsidR="00175A10" w:rsidRPr="004B4A5A" w:rsidRDefault="00175A10" w:rsidP="00BE2ECC">
            <w:pPr>
              <w:rPr>
                <w:sz w:val="22"/>
                <w:szCs w:val="22"/>
              </w:rPr>
            </w:pPr>
            <w:r w:rsidRPr="004B4A5A">
              <w:rPr>
                <w:sz w:val="22"/>
                <w:szCs w:val="22"/>
              </w:rPr>
              <w:t xml:space="preserve">Структурная штукатурка </w:t>
            </w:r>
          </w:p>
        </w:tc>
        <w:tc>
          <w:tcPr>
            <w:tcW w:w="4323" w:type="dxa"/>
          </w:tcPr>
          <w:p w:rsidR="00175A10" w:rsidRPr="004B4A5A" w:rsidRDefault="00175A10" w:rsidP="00BE2ECC">
            <w:pPr>
              <w:widowControl w:val="0"/>
              <w:numPr>
                <w:ilvl w:val="0"/>
                <w:numId w:val="35"/>
              </w:numPr>
              <w:ind w:left="317" w:hanging="317"/>
              <w:contextualSpacing/>
              <w:rPr>
                <w:sz w:val="22"/>
                <w:szCs w:val="22"/>
              </w:rPr>
            </w:pPr>
            <w:r w:rsidRPr="004B4A5A">
              <w:rPr>
                <w:sz w:val="22"/>
                <w:szCs w:val="22"/>
              </w:rPr>
              <w:t>эластичная</w:t>
            </w:r>
          </w:p>
          <w:p w:rsidR="00175A10" w:rsidRPr="004B4A5A" w:rsidRDefault="00175A10" w:rsidP="00BE2ECC">
            <w:pPr>
              <w:widowControl w:val="0"/>
              <w:numPr>
                <w:ilvl w:val="0"/>
                <w:numId w:val="35"/>
              </w:numPr>
              <w:ind w:left="317" w:hanging="317"/>
              <w:contextualSpacing/>
              <w:rPr>
                <w:sz w:val="22"/>
                <w:szCs w:val="22"/>
              </w:rPr>
            </w:pPr>
            <w:r w:rsidRPr="004B4A5A">
              <w:rPr>
                <w:sz w:val="22"/>
                <w:szCs w:val="22"/>
              </w:rPr>
              <w:t>абразивная</w:t>
            </w:r>
          </w:p>
          <w:p w:rsidR="00175A10" w:rsidRPr="004B4A5A" w:rsidRDefault="00175A10" w:rsidP="00BE2ECC">
            <w:pPr>
              <w:widowControl w:val="0"/>
              <w:numPr>
                <w:ilvl w:val="0"/>
                <w:numId w:val="35"/>
              </w:numPr>
              <w:ind w:left="317" w:hanging="317"/>
              <w:contextualSpacing/>
              <w:rPr>
                <w:sz w:val="22"/>
                <w:szCs w:val="22"/>
              </w:rPr>
            </w:pPr>
            <w:r w:rsidRPr="004B4A5A">
              <w:rPr>
                <w:sz w:val="22"/>
                <w:szCs w:val="22"/>
              </w:rPr>
              <w:t>неоднородная зернистая</w:t>
            </w:r>
          </w:p>
          <w:p w:rsidR="00175A10" w:rsidRPr="004B4A5A" w:rsidRDefault="00175A10" w:rsidP="00BE2ECC">
            <w:pPr>
              <w:widowControl w:val="0"/>
              <w:numPr>
                <w:ilvl w:val="0"/>
                <w:numId w:val="35"/>
              </w:numPr>
              <w:ind w:left="317" w:hanging="317"/>
              <w:contextualSpacing/>
              <w:rPr>
                <w:sz w:val="22"/>
                <w:szCs w:val="22"/>
              </w:rPr>
            </w:pPr>
            <w:r w:rsidRPr="004B4A5A">
              <w:rPr>
                <w:sz w:val="22"/>
                <w:szCs w:val="22"/>
              </w:rPr>
              <w:t>прозрачная</w:t>
            </w:r>
          </w:p>
          <w:p w:rsidR="00175A10" w:rsidRPr="004B4A5A" w:rsidRDefault="00175A10" w:rsidP="00BE2ECC">
            <w:pPr>
              <w:widowControl w:val="0"/>
              <w:numPr>
                <w:ilvl w:val="0"/>
                <w:numId w:val="35"/>
              </w:numPr>
              <w:ind w:left="317" w:hanging="317"/>
              <w:contextualSpacing/>
              <w:rPr>
                <w:sz w:val="22"/>
                <w:szCs w:val="22"/>
              </w:rPr>
            </w:pPr>
            <w:r w:rsidRPr="004B4A5A">
              <w:rPr>
                <w:sz w:val="22"/>
                <w:szCs w:val="22"/>
              </w:rPr>
              <w:t>гладкая</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16</w:t>
            </w:r>
          </w:p>
        </w:tc>
        <w:tc>
          <w:tcPr>
            <w:tcW w:w="4680" w:type="dxa"/>
          </w:tcPr>
          <w:p w:rsidR="00175A10" w:rsidRPr="004B4A5A" w:rsidRDefault="00175A10" w:rsidP="00BE2ECC">
            <w:pPr>
              <w:rPr>
                <w:sz w:val="22"/>
                <w:szCs w:val="22"/>
              </w:rPr>
            </w:pPr>
            <w:r w:rsidRPr="004B4A5A">
              <w:rPr>
                <w:iCs/>
                <w:sz w:val="22"/>
                <w:szCs w:val="22"/>
              </w:rPr>
              <w:t>Из приведенного списка выберите и выпишите материалы, которые используются в штукатурных растворах</w:t>
            </w:r>
          </w:p>
        </w:tc>
        <w:tc>
          <w:tcPr>
            <w:tcW w:w="4323" w:type="dxa"/>
          </w:tcPr>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вода;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олифа;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гипс;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известь;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мел;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медный купорос;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мыло;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костный клей;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песок;</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сиккатив;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скипидар;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 xml:space="preserve">казеиновый клей; </w:t>
            </w:r>
          </w:p>
          <w:p w:rsidR="00175A10" w:rsidRPr="004B4A5A" w:rsidRDefault="00175A10" w:rsidP="00BE2ECC">
            <w:pPr>
              <w:widowControl w:val="0"/>
              <w:numPr>
                <w:ilvl w:val="0"/>
                <w:numId w:val="37"/>
              </w:numPr>
              <w:ind w:left="317" w:hanging="317"/>
              <w:contextualSpacing/>
              <w:rPr>
                <w:sz w:val="22"/>
                <w:szCs w:val="22"/>
              </w:rPr>
            </w:pPr>
            <w:r w:rsidRPr="004B4A5A">
              <w:rPr>
                <w:sz w:val="22"/>
                <w:szCs w:val="22"/>
              </w:rPr>
              <w:t>цемент.</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17</w:t>
            </w:r>
          </w:p>
        </w:tc>
        <w:tc>
          <w:tcPr>
            <w:tcW w:w="4680" w:type="dxa"/>
          </w:tcPr>
          <w:p w:rsidR="00175A10" w:rsidRPr="004B4A5A" w:rsidRDefault="00175A10" w:rsidP="00BE2ECC">
            <w:pPr>
              <w:rPr>
                <w:iCs/>
                <w:sz w:val="22"/>
                <w:szCs w:val="22"/>
              </w:rPr>
            </w:pPr>
            <w:r w:rsidRPr="004B4A5A">
              <w:rPr>
                <w:iCs/>
                <w:sz w:val="22"/>
                <w:szCs w:val="22"/>
              </w:rPr>
              <w:t>Если покрытие - покрытие + стяжка (основание пола) покоится на упругой звукопоглощающей прослойке, то такой пол называется</w:t>
            </w:r>
          </w:p>
        </w:tc>
        <w:tc>
          <w:tcPr>
            <w:tcW w:w="4323" w:type="dxa"/>
          </w:tcPr>
          <w:p w:rsidR="00175A10" w:rsidRPr="004B4A5A" w:rsidRDefault="00175A10" w:rsidP="00BE2ECC">
            <w:pPr>
              <w:widowControl w:val="0"/>
              <w:numPr>
                <w:ilvl w:val="0"/>
                <w:numId w:val="38"/>
              </w:numPr>
              <w:ind w:left="317" w:hanging="317"/>
              <w:rPr>
                <w:sz w:val="22"/>
                <w:szCs w:val="22"/>
              </w:rPr>
            </w:pPr>
            <w:r w:rsidRPr="004B4A5A">
              <w:rPr>
                <w:sz w:val="22"/>
                <w:szCs w:val="22"/>
              </w:rPr>
              <w:t>«теплым»</w:t>
            </w:r>
          </w:p>
          <w:p w:rsidR="00175A10" w:rsidRPr="004B4A5A" w:rsidRDefault="00175A10" w:rsidP="00BE2ECC">
            <w:pPr>
              <w:widowControl w:val="0"/>
              <w:numPr>
                <w:ilvl w:val="0"/>
                <w:numId w:val="38"/>
              </w:numPr>
              <w:ind w:left="317" w:hanging="317"/>
              <w:rPr>
                <w:sz w:val="22"/>
                <w:szCs w:val="22"/>
              </w:rPr>
            </w:pPr>
            <w:r w:rsidRPr="004B4A5A">
              <w:rPr>
                <w:sz w:val="22"/>
                <w:szCs w:val="22"/>
              </w:rPr>
              <w:t>«плавающим»</w:t>
            </w:r>
          </w:p>
          <w:p w:rsidR="00175A10" w:rsidRPr="004B4A5A" w:rsidRDefault="00175A10" w:rsidP="00BE2ECC">
            <w:pPr>
              <w:widowControl w:val="0"/>
              <w:numPr>
                <w:ilvl w:val="0"/>
                <w:numId w:val="38"/>
              </w:numPr>
              <w:ind w:left="317" w:hanging="317"/>
              <w:rPr>
                <w:sz w:val="22"/>
                <w:szCs w:val="22"/>
              </w:rPr>
            </w:pPr>
            <w:r w:rsidRPr="004B4A5A">
              <w:rPr>
                <w:sz w:val="22"/>
                <w:szCs w:val="22"/>
              </w:rPr>
              <w:t>«активным теплым полом»</w:t>
            </w:r>
          </w:p>
          <w:p w:rsidR="00175A10" w:rsidRPr="004B4A5A" w:rsidRDefault="00175A10" w:rsidP="00BE2ECC">
            <w:pPr>
              <w:ind w:left="317" w:hanging="317"/>
              <w:rPr>
                <w:sz w:val="22"/>
                <w:szCs w:val="22"/>
              </w:rPr>
            </w:pPr>
          </w:p>
        </w:tc>
      </w:tr>
      <w:tr w:rsidR="00175A10" w:rsidRPr="004B4A5A" w:rsidTr="00BE2ECC">
        <w:tc>
          <w:tcPr>
            <w:tcW w:w="673" w:type="dxa"/>
          </w:tcPr>
          <w:p w:rsidR="00175A10" w:rsidRPr="004B4A5A" w:rsidRDefault="00175A10" w:rsidP="00BE2ECC">
            <w:pPr>
              <w:rPr>
                <w:b/>
                <w:sz w:val="22"/>
                <w:szCs w:val="22"/>
              </w:rPr>
            </w:pPr>
            <w:r w:rsidRPr="004B4A5A">
              <w:rPr>
                <w:sz w:val="22"/>
                <w:szCs w:val="22"/>
              </w:rPr>
              <w:t>18</w:t>
            </w:r>
          </w:p>
        </w:tc>
        <w:tc>
          <w:tcPr>
            <w:tcW w:w="4680" w:type="dxa"/>
          </w:tcPr>
          <w:p w:rsidR="00175A10" w:rsidRPr="004B4A5A" w:rsidRDefault="00175A10" w:rsidP="00BE2ECC">
            <w:pPr>
              <w:rPr>
                <w:iCs/>
                <w:sz w:val="22"/>
                <w:szCs w:val="22"/>
              </w:rPr>
            </w:pPr>
            <w:r w:rsidRPr="004B4A5A">
              <w:rPr>
                <w:iCs/>
                <w:sz w:val="22"/>
                <w:szCs w:val="22"/>
              </w:rPr>
              <w:t>Потолки с деревянным или металлическим каркасом, основные профили (бруски), которых подвешены с использованием подвесов непосредственно к конструктивному потолку, а несущие профили (бруски), к которым крепится гипсовая панель расположены в разных уровнях называется:</w:t>
            </w:r>
          </w:p>
        </w:tc>
        <w:tc>
          <w:tcPr>
            <w:tcW w:w="4323" w:type="dxa"/>
          </w:tcPr>
          <w:p w:rsidR="00175A10" w:rsidRPr="004B4A5A" w:rsidRDefault="00175A10" w:rsidP="00BE2ECC">
            <w:pPr>
              <w:widowControl w:val="0"/>
              <w:numPr>
                <w:ilvl w:val="0"/>
                <w:numId w:val="36"/>
              </w:numPr>
              <w:ind w:left="317" w:hanging="317"/>
              <w:contextualSpacing/>
              <w:rPr>
                <w:sz w:val="22"/>
                <w:szCs w:val="22"/>
              </w:rPr>
            </w:pPr>
            <w:r w:rsidRPr="004B4A5A">
              <w:rPr>
                <w:sz w:val="22"/>
                <w:szCs w:val="22"/>
              </w:rPr>
              <w:t>Подшивные потолки</w:t>
            </w:r>
          </w:p>
          <w:p w:rsidR="00175A10" w:rsidRPr="004B4A5A" w:rsidRDefault="00175A10" w:rsidP="00BE2ECC">
            <w:pPr>
              <w:widowControl w:val="0"/>
              <w:numPr>
                <w:ilvl w:val="0"/>
                <w:numId w:val="36"/>
              </w:numPr>
              <w:ind w:left="317" w:hanging="317"/>
              <w:contextualSpacing/>
              <w:rPr>
                <w:sz w:val="22"/>
                <w:szCs w:val="22"/>
              </w:rPr>
            </w:pPr>
            <w:r w:rsidRPr="004B4A5A">
              <w:rPr>
                <w:sz w:val="22"/>
                <w:szCs w:val="22"/>
              </w:rPr>
              <w:t>Подвесные потолки</w:t>
            </w:r>
          </w:p>
          <w:p w:rsidR="00175A10" w:rsidRPr="004B4A5A" w:rsidRDefault="00175A10" w:rsidP="00BE2ECC">
            <w:pPr>
              <w:widowControl w:val="0"/>
              <w:numPr>
                <w:ilvl w:val="0"/>
                <w:numId w:val="36"/>
              </w:numPr>
              <w:ind w:left="317" w:hanging="317"/>
              <w:contextualSpacing/>
              <w:rPr>
                <w:sz w:val="22"/>
                <w:szCs w:val="22"/>
              </w:rPr>
            </w:pPr>
            <w:r w:rsidRPr="004B4A5A">
              <w:rPr>
                <w:sz w:val="22"/>
                <w:szCs w:val="22"/>
              </w:rPr>
              <w:t>Клеевые потолки</w:t>
            </w:r>
          </w:p>
          <w:p w:rsidR="00175A10" w:rsidRPr="004B4A5A" w:rsidRDefault="00175A10" w:rsidP="00BE2ECC">
            <w:pPr>
              <w:widowControl w:val="0"/>
              <w:numPr>
                <w:ilvl w:val="0"/>
                <w:numId w:val="36"/>
              </w:numPr>
              <w:ind w:left="317" w:hanging="317"/>
              <w:contextualSpacing/>
              <w:rPr>
                <w:sz w:val="22"/>
                <w:szCs w:val="22"/>
              </w:rPr>
            </w:pPr>
            <w:r w:rsidRPr="004B4A5A">
              <w:rPr>
                <w:sz w:val="22"/>
                <w:szCs w:val="22"/>
              </w:rPr>
              <w:t>Натяжные потолки</w:t>
            </w:r>
          </w:p>
        </w:tc>
      </w:tr>
      <w:tr w:rsidR="00175A10" w:rsidRPr="004B4A5A" w:rsidTr="00BE2ECC">
        <w:tc>
          <w:tcPr>
            <w:tcW w:w="673" w:type="dxa"/>
          </w:tcPr>
          <w:p w:rsidR="00175A10" w:rsidRPr="004B4A5A" w:rsidRDefault="00175A10" w:rsidP="00BE2ECC">
            <w:pPr>
              <w:rPr>
                <w:b/>
                <w:sz w:val="22"/>
                <w:szCs w:val="22"/>
              </w:rPr>
            </w:pPr>
            <w:r w:rsidRPr="004B4A5A">
              <w:rPr>
                <w:sz w:val="22"/>
                <w:szCs w:val="22"/>
              </w:rPr>
              <w:t>19</w:t>
            </w:r>
          </w:p>
        </w:tc>
        <w:tc>
          <w:tcPr>
            <w:tcW w:w="4680" w:type="dxa"/>
          </w:tcPr>
          <w:p w:rsidR="00175A10" w:rsidRPr="004B4A5A" w:rsidRDefault="00175A10" w:rsidP="00BE2ECC">
            <w:pPr>
              <w:rPr>
                <w:iCs/>
                <w:sz w:val="22"/>
                <w:szCs w:val="22"/>
              </w:rPr>
            </w:pPr>
            <w:r w:rsidRPr="004B4A5A">
              <w:rPr>
                <w:iCs/>
                <w:sz w:val="22"/>
                <w:szCs w:val="22"/>
              </w:rPr>
              <w:t>Подлежащие отделке (покраске) деревянные изделия должны быть влажностью не более</w:t>
            </w:r>
          </w:p>
        </w:tc>
        <w:tc>
          <w:tcPr>
            <w:tcW w:w="4323" w:type="dxa"/>
          </w:tcPr>
          <w:p w:rsidR="00175A10" w:rsidRPr="004B4A5A" w:rsidRDefault="00175A10" w:rsidP="00BE2ECC">
            <w:pPr>
              <w:widowControl w:val="0"/>
              <w:numPr>
                <w:ilvl w:val="3"/>
                <w:numId w:val="18"/>
              </w:numPr>
              <w:ind w:left="317" w:hanging="317"/>
              <w:contextualSpacing/>
              <w:rPr>
                <w:sz w:val="22"/>
                <w:szCs w:val="22"/>
              </w:rPr>
            </w:pPr>
            <w:r w:rsidRPr="004B4A5A">
              <w:rPr>
                <w:sz w:val="22"/>
                <w:szCs w:val="22"/>
              </w:rPr>
              <w:t>6%</w:t>
            </w:r>
          </w:p>
          <w:p w:rsidR="00175A10" w:rsidRPr="004B4A5A" w:rsidRDefault="00175A10" w:rsidP="00BE2ECC">
            <w:pPr>
              <w:widowControl w:val="0"/>
              <w:numPr>
                <w:ilvl w:val="3"/>
                <w:numId w:val="18"/>
              </w:numPr>
              <w:ind w:left="317" w:hanging="317"/>
              <w:contextualSpacing/>
              <w:rPr>
                <w:sz w:val="22"/>
                <w:szCs w:val="22"/>
              </w:rPr>
            </w:pPr>
            <w:r w:rsidRPr="004B4A5A">
              <w:rPr>
                <w:sz w:val="22"/>
                <w:szCs w:val="22"/>
              </w:rPr>
              <w:t>8%</w:t>
            </w:r>
          </w:p>
          <w:p w:rsidR="00175A10" w:rsidRPr="004B4A5A" w:rsidRDefault="00175A10" w:rsidP="00BE2ECC">
            <w:pPr>
              <w:widowControl w:val="0"/>
              <w:numPr>
                <w:ilvl w:val="3"/>
                <w:numId w:val="18"/>
              </w:numPr>
              <w:ind w:left="317" w:hanging="317"/>
              <w:contextualSpacing/>
              <w:rPr>
                <w:sz w:val="22"/>
                <w:szCs w:val="22"/>
              </w:rPr>
            </w:pPr>
            <w:r w:rsidRPr="004B4A5A">
              <w:rPr>
                <w:sz w:val="22"/>
                <w:szCs w:val="22"/>
              </w:rPr>
              <w:t>10%</w:t>
            </w:r>
          </w:p>
          <w:p w:rsidR="00175A10" w:rsidRDefault="00175A10" w:rsidP="00BE2ECC">
            <w:pPr>
              <w:widowControl w:val="0"/>
              <w:numPr>
                <w:ilvl w:val="0"/>
                <w:numId w:val="38"/>
              </w:numPr>
              <w:ind w:left="317" w:hanging="317"/>
              <w:contextualSpacing/>
              <w:rPr>
                <w:sz w:val="22"/>
                <w:szCs w:val="22"/>
              </w:rPr>
            </w:pPr>
            <w:r>
              <w:rPr>
                <w:sz w:val="22"/>
                <w:szCs w:val="22"/>
              </w:rPr>
              <w:t>4</w:t>
            </w:r>
            <w:r w:rsidRPr="00EA22CA">
              <w:rPr>
                <w:rFonts w:asciiTheme="minorHAnsi" w:eastAsiaTheme="minorHAnsi" w:hAnsiTheme="minorHAnsi" w:cstheme="minorBidi"/>
                <w:sz w:val="22"/>
                <w:szCs w:val="22"/>
                <w:lang w:eastAsia="en-US"/>
              </w:rPr>
              <w:t xml:space="preserve"> </w:t>
            </w:r>
            <w:r w:rsidRPr="00EA22CA">
              <w:rPr>
                <w:sz w:val="22"/>
                <w:szCs w:val="22"/>
              </w:rPr>
              <w:t>%</w:t>
            </w:r>
          </w:p>
          <w:p w:rsidR="00175A10" w:rsidRPr="004B4A5A" w:rsidRDefault="00175A10" w:rsidP="00BE2ECC">
            <w:pPr>
              <w:widowControl w:val="0"/>
              <w:numPr>
                <w:ilvl w:val="0"/>
                <w:numId w:val="38"/>
              </w:numPr>
              <w:ind w:left="317" w:hanging="317"/>
              <w:contextualSpacing/>
              <w:rPr>
                <w:sz w:val="22"/>
                <w:szCs w:val="22"/>
              </w:rPr>
            </w:pPr>
            <w:r w:rsidRPr="004B4A5A">
              <w:rPr>
                <w:sz w:val="22"/>
                <w:szCs w:val="22"/>
              </w:rPr>
              <w:t>12%</w:t>
            </w:r>
          </w:p>
        </w:tc>
      </w:tr>
    </w:tbl>
    <w:p w:rsidR="00175A10" w:rsidRPr="004B4A5A" w:rsidRDefault="00175A10" w:rsidP="00175A10">
      <w:pPr>
        <w:widowControl w:val="0"/>
        <w:spacing w:after="0" w:line="240" w:lineRule="auto"/>
        <w:jc w:val="both"/>
        <w:rPr>
          <w:rFonts w:ascii="Times New Roman" w:eastAsia="Times New Roman" w:hAnsi="Times New Roman" w:cs="Times New Roman"/>
          <w:b/>
          <w:bCs/>
          <w:iCs/>
          <w:sz w:val="24"/>
          <w:szCs w:val="24"/>
          <w:lang w:eastAsia="ru-RU"/>
        </w:rPr>
      </w:pPr>
    </w:p>
    <w:p w:rsidR="00175A10" w:rsidRPr="004B4A5A" w:rsidRDefault="00175A10" w:rsidP="00175A10">
      <w:pPr>
        <w:widowControl w:val="0"/>
        <w:spacing w:after="0" w:line="240" w:lineRule="auto"/>
        <w:jc w:val="both"/>
        <w:rPr>
          <w:rFonts w:ascii="Times New Roman" w:eastAsia="Times New Roman" w:hAnsi="Times New Roman" w:cs="Times New Roman"/>
          <w:b/>
          <w:bCs/>
          <w:iCs/>
          <w:sz w:val="24"/>
          <w:szCs w:val="24"/>
          <w:lang w:eastAsia="ru-RU"/>
        </w:rPr>
      </w:pPr>
    </w:p>
    <w:p w:rsidR="00175A10" w:rsidRPr="004B4A5A" w:rsidRDefault="00175A10" w:rsidP="00175A10">
      <w:pPr>
        <w:pStyle w:val="ab"/>
        <w:widowControl w:val="0"/>
        <w:numPr>
          <w:ilvl w:val="0"/>
          <w:numId w:val="19"/>
        </w:numPr>
        <w:spacing w:after="0" w:line="240" w:lineRule="auto"/>
        <w:jc w:val="both"/>
        <w:rPr>
          <w:rFonts w:ascii="Times New Roman" w:hAnsi="Times New Roman"/>
          <w:b/>
          <w:bCs/>
          <w:iCs/>
          <w:sz w:val="24"/>
          <w:szCs w:val="24"/>
        </w:rPr>
      </w:pPr>
      <w:bookmarkStart w:id="1" w:name="_Toc442180460"/>
      <w:r w:rsidRPr="004B4A5A">
        <w:rPr>
          <w:rFonts w:ascii="Times New Roman" w:hAnsi="Times New Roman"/>
          <w:b/>
          <w:bCs/>
          <w:iCs/>
          <w:sz w:val="24"/>
          <w:szCs w:val="24"/>
        </w:rPr>
        <w:t>ТЕСТЫ КОНТРОЛЯ КАЧЕСТВА УСВОЕНИЯ ДИСЦИПЛИНЫ</w:t>
      </w:r>
      <w:bookmarkEnd w:id="1"/>
    </w:p>
    <w:p w:rsidR="00175A10" w:rsidRPr="004B4A5A" w:rsidRDefault="00175A10" w:rsidP="00175A10">
      <w:pPr>
        <w:widowControl w:val="0"/>
        <w:spacing w:after="0" w:line="240" w:lineRule="auto"/>
        <w:jc w:val="both"/>
        <w:rPr>
          <w:rFonts w:ascii="Times New Roman" w:eastAsia="Times New Roman" w:hAnsi="Times New Roman" w:cs="Times New Roman"/>
          <w:b/>
          <w:bCs/>
          <w:iCs/>
          <w:sz w:val="24"/>
          <w:szCs w:val="24"/>
          <w:lang w:eastAsia="ru-RU"/>
        </w:rPr>
      </w:pPr>
    </w:p>
    <w:p w:rsidR="00175A10" w:rsidRPr="00AD5211" w:rsidRDefault="00175A10" w:rsidP="00175A10">
      <w:pPr>
        <w:spacing w:after="0" w:line="240" w:lineRule="auto"/>
        <w:jc w:val="both"/>
        <w:rPr>
          <w:rFonts w:ascii="Times New Roman" w:eastAsia="Calibri" w:hAnsi="Times New Roman" w:cs="Times New Roman"/>
          <w:b/>
          <w:sz w:val="24"/>
          <w:szCs w:val="24"/>
        </w:rPr>
      </w:pPr>
      <w:r w:rsidRPr="00AD5211">
        <w:rPr>
          <w:rFonts w:ascii="Times New Roman" w:eastAsia="Calibri" w:hAnsi="Times New Roman" w:cs="Times New Roman"/>
          <w:b/>
          <w:sz w:val="24"/>
          <w:szCs w:val="24"/>
          <w:u w:val="single"/>
        </w:rPr>
        <w:t>Банк тестовых заданий</w:t>
      </w:r>
      <w:r w:rsidR="00526415" w:rsidRPr="00AD5211">
        <w:rPr>
          <w:rFonts w:ascii="Times New Roman" w:eastAsia="Calibri" w:hAnsi="Times New Roman" w:cs="Times New Roman"/>
          <w:b/>
          <w:sz w:val="24"/>
          <w:szCs w:val="24"/>
          <w:u w:val="single"/>
        </w:rPr>
        <w:t xml:space="preserve"> для зачета</w:t>
      </w:r>
      <w:r w:rsidR="00AD5211" w:rsidRPr="00AD5211">
        <w:rPr>
          <w:rFonts w:ascii="Times New Roman" w:eastAsia="Calibri" w:hAnsi="Times New Roman" w:cs="Times New Roman"/>
          <w:b/>
          <w:sz w:val="24"/>
          <w:szCs w:val="24"/>
          <w:u w:val="single"/>
        </w:rPr>
        <w:t xml:space="preserve"> (6 семестр)</w:t>
      </w:r>
      <w:r w:rsidRPr="00AD5211">
        <w:rPr>
          <w:rFonts w:ascii="Times New Roman" w:eastAsia="Calibri" w:hAnsi="Times New Roman" w:cs="Times New Roman"/>
          <w:b/>
          <w:sz w:val="24"/>
          <w:szCs w:val="24"/>
        </w:rPr>
        <w:t xml:space="preserve"> </w:t>
      </w:r>
    </w:p>
    <w:p w:rsidR="00175A10" w:rsidRDefault="00175A10" w:rsidP="00175A10">
      <w:pPr>
        <w:spacing w:after="0" w:line="240" w:lineRule="auto"/>
        <w:jc w:val="both"/>
        <w:rPr>
          <w:rFonts w:ascii="Times New Roman" w:eastAsia="Calibri" w:hAnsi="Times New Roman" w:cs="Times New Roman"/>
          <w:b/>
        </w:rPr>
      </w:pPr>
    </w:p>
    <w:p w:rsidR="00175A10" w:rsidRPr="007B7779" w:rsidRDefault="00175A10" w:rsidP="00175A10">
      <w:pPr>
        <w:spacing w:after="0" w:line="240" w:lineRule="auto"/>
        <w:ind w:left="567" w:hanging="567"/>
        <w:jc w:val="both"/>
        <w:rPr>
          <w:rFonts w:ascii="Times New Roman" w:eastAsia="Times New Roman" w:hAnsi="Times New Roman" w:cs="Times New Roman"/>
          <w:lang w:eastAsia="ru-RU"/>
        </w:rPr>
      </w:pPr>
      <w:r w:rsidRPr="007B7779">
        <w:rPr>
          <w:rFonts w:ascii="Times New Roman" w:eastAsia="Calibri" w:hAnsi="Times New Roman" w:cs="Times New Roman"/>
          <w:b/>
        </w:rPr>
        <w:t>Тема 1</w:t>
      </w:r>
      <w:r w:rsidRPr="007B7779">
        <w:rPr>
          <w:rFonts w:ascii="Times New Roman" w:eastAsia="Times New Roman" w:hAnsi="Times New Roman" w:cs="Times New Roman"/>
          <w:lang w:eastAsia="ru-RU"/>
        </w:rPr>
        <w:t xml:space="preserve"> Производство земляных работ в осложненных условиях</w:t>
      </w:r>
    </w:p>
    <w:p w:rsidR="00175A10" w:rsidRPr="007B7779" w:rsidRDefault="00175A10" w:rsidP="00175A10">
      <w:pPr>
        <w:spacing w:after="0" w:line="240" w:lineRule="auto"/>
        <w:ind w:left="567" w:hanging="567"/>
        <w:jc w:val="both"/>
        <w:rPr>
          <w:rFonts w:ascii="Times New Roman" w:eastAsia="Calibri" w:hAnsi="Times New Roman" w:cs="Times New Roman"/>
          <w:b/>
        </w:rPr>
      </w:pPr>
    </w:p>
    <w:tbl>
      <w:tblPr>
        <w:tblStyle w:val="91"/>
        <w:tblW w:w="0" w:type="auto"/>
        <w:tblInd w:w="567" w:type="dxa"/>
        <w:tblLook w:val="04A0" w:firstRow="1" w:lastRow="0" w:firstColumn="1" w:lastColumn="0" w:noHBand="0" w:noVBand="1"/>
      </w:tblPr>
      <w:tblGrid>
        <w:gridCol w:w="1892"/>
        <w:gridCol w:w="6940"/>
      </w:tblGrid>
      <w:tr w:rsidR="00175A10" w:rsidRPr="007B7779" w:rsidTr="00BE2ECC">
        <w:tc>
          <w:tcPr>
            <w:tcW w:w="1838" w:type="dxa"/>
          </w:tcPr>
          <w:p w:rsidR="00175A10" w:rsidRPr="007B7779" w:rsidRDefault="00175A10" w:rsidP="00BE2ECC">
            <w:pPr>
              <w:jc w:val="both"/>
              <w:rPr>
                <w:rFonts w:ascii="Times New Roman" w:eastAsia="Calibri" w:hAnsi="Times New Roman" w:cs="Times New Roman"/>
                <w:b/>
              </w:rPr>
            </w:pPr>
            <w:r w:rsidRPr="007B7779">
              <w:rPr>
                <w:rFonts w:ascii="Times New Roman" w:eastAsia="Calibri" w:hAnsi="Times New Roman" w:cs="Times New Roman"/>
                <w:b/>
              </w:rPr>
              <w:t xml:space="preserve">Тип тестового </w:t>
            </w:r>
            <w:r w:rsidRPr="007B7779">
              <w:rPr>
                <w:rFonts w:ascii="Times New Roman" w:eastAsia="Calibri" w:hAnsi="Times New Roman" w:cs="Times New Roman"/>
                <w:b/>
              </w:rPr>
              <w:lastRenderedPageBreak/>
              <w:t>задания</w:t>
            </w:r>
          </w:p>
        </w:tc>
        <w:tc>
          <w:tcPr>
            <w:tcW w:w="6940" w:type="dxa"/>
          </w:tcPr>
          <w:p w:rsidR="00175A10" w:rsidRPr="007B7779" w:rsidRDefault="00175A10" w:rsidP="00BE2ECC">
            <w:pPr>
              <w:jc w:val="both"/>
              <w:rPr>
                <w:rFonts w:ascii="Times New Roman" w:eastAsia="Calibri" w:hAnsi="Times New Roman" w:cs="Times New Roman"/>
                <w:b/>
              </w:rPr>
            </w:pPr>
            <w:r w:rsidRPr="007B7779">
              <w:rPr>
                <w:rFonts w:ascii="Times New Roman" w:eastAsia="Calibri" w:hAnsi="Times New Roman" w:cs="Times New Roman"/>
                <w:b/>
              </w:rPr>
              <w:lastRenderedPageBreak/>
              <w:t>Вид ТЗ</w:t>
            </w:r>
          </w:p>
        </w:tc>
      </w:tr>
      <w:tr w:rsidR="00175A10" w:rsidRPr="007B7779" w:rsidTr="00BE2ECC">
        <w:tc>
          <w:tcPr>
            <w:tcW w:w="1838" w:type="dxa"/>
            <w:vMerge w:val="restart"/>
          </w:tcPr>
          <w:p w:rsidR="00175A10" w:rsidRPr="007B7779" w:rsidRDefault="00175A10" w:rsidP="00BE2ECC">
            <w:pPr>
              <w:jc w:val="both"/>
              <w:rPr>
                <w:rFonts w:ascii="Times New Roman" w:eastAsia="Calibri" w:hAnsi="Times New Roman" w:cs="Times New Roman"/>
                <w:b/>
              </w:rPr>
            </w:pPr>
            <w:r w:rsidRPr="007B7779">
              <w:rPr>
                <w:rFonts w:ascii="Times New Roman" w:eastAsia="Calibri" w:hAnsi="Times New Roman" w:cs="Times New Roman"/>
                <w:b/>
              </w:rPr>
              <w:lastRenderedPageBreak/>
              <w:t xml:space="preserve">Множественный выбор </w:t>
            </w:r>
            <w:r w:rsidRPr="007B7779">
              <w:rPr>
                <w:rFonts w:ascii="Times New Roman" w:eastAsia="Calibri" w:hAnsi="Times New Roman" w:cs="Times New Roman"/>
              </w:rPr>
              <w:t>(один правильный ответ)</w:t>
            </w:r>
          </w:p>
          <w:p w:rsidR="00175A10" w:rsidRPr="007B7779" w:rsidRDefault="00175A10" w:rsidP="00BE2ECC">
            <w:pPr>
              <w:jc w:val="both"/>
              <w:rPr>
                <w:rFonts w:ascii="Times New Roman" w:eastAsia="Calibri" w:hAnsi="Times New Roman" w:cs="Times New Roman"/>
                <w:b/>
              </w:rPr>
            </w:pPr>
          </w:p>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 xml:space="preserve">Как выполняют цементирование при  небольших мощностях слоев трещиноватые породы? </w:t>
            </w:r>
          </w:p>
          <w:p w:rsidR="00175A10" w:rsidRPr="007B7779" w:rsidRDefault="00175A10" w:rsidP="00BE2ECC">
            <w:pPr>
              <w:numPr>
                <w:ilvl w:val="0"/>
                <w:numId w:val="52"/>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lang w:eastAsia="ru-RU"/>
              </w:rPr>
              <w:t xml:space="preserve">за один прием и скважину бурят на полную глубину </w:t>
            </w:r>
            <w:r w:rsidRPr="007B7779">
              <w:rPr>
                <w:rFonts w:ascii="Times New Roman" w:eastAsia="Times New Roman" w:hAnsi="Times New Roman" w:cs="Times New Roman"/>
                <w:b/>
                <w:lang w:eastAsia="ru-RU"/>
              </w:rPr>
              <w:t>!</w:t>
            </w:r>
          </w:p>
          <w:p w:rsidR="00175A10" w:rsidRPr="007B7779" w:rsidRDefault="00175A10" w:rsidP="00BE2ECC">
            <w:pPr>
              <w:numPr>
                <w:ilvl w:val="0"/>
                <w:numId w:val="52"/>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по зонам в несколько приемов - сверху вниз</w:t>
            </w:r>
          </w:p>
          <w:p w:rsidR="00175A10" w:rsidRPr="007B7779" w:rsidRDefault="00175A10" w:rsidP="00BE2ECC">
            <w:pPr>
              <w:numPr>
                <w:ilvl w:val="0"/>
                <w:numId w:val="52"/>
              </w:numPr>
              <w:tabs>
                <w:tab w:val="left" w:pos="0"/>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по зонам в несколько приемов – снизу вверх</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Технология производства работ при цементации по зонам в несколько приемов - сверху вниз.</w:t>
            </w:r>
          </w:p>
          <w:p w:rsidR="00175A10" w:rsidRPr="007B7779" w:rsidRDefault="00175A10" w:rsidP="00BE2ECC">
            <w:pPr>
              <w:numPr>
                <w:ilvl w:val="0"/>
                <w:numId w:val="53"/>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бурят скважину и нагнетают раствор, после его схватывания скважину бурят глубже и нагнетают раствор в следующую зону</w:t>
            </w:r>
            <w:r w:rsidRPr="007B7779">
              <w:rPr>
                <w:rFonts w:ascii="Times New Roman" w:eastAsia="Times New Roman" w:hAnsi="Times New Roman" w:cs="Times New Roman"/>
                <w:b/>
                <w:lang w:eastAsia="ru-RU"/>
              </w:rPr>
              <w:t>!</w:t>
            </w:r>
          </w:p>
          <w:p w:rsidR="00175A10" w:rsidRPr="007B7779" w:rsidRDefault="00175A10" w:rsidP="00BE2ECC">
            <w:pPr>
              <w:numPr>
                <w:ilvl w:val="0"/>
                <w:numId w:val="53"/>
              </w:numPr>
              <w:tabs>
                <w:tab w:val="left" w:pos="0"/>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 xml:space="preserve">бурят сваю на всю глубину, а цементацию ведут по зонам начиная  снизу </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Способы битумизации</w:t>
            </w:r>
          </w:p>
          <w:p w:rsidR="00175A10" w:rsidRPr="007B7779" w:rsidRDefault="00175A10" w:rsidP="00BE2ECC">
            <w:pPr>
              <w:numPr>
                <w:ilvl w:val="0"/>
                <w:numId w:val="55"/>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горизонтальный, вертикальный</w:t>
            </w:r>
          </w:p>
          <w:p w:rsidR="00175A10" w:rsidRPr="007B7779" w:rsidRDefault="00175A10" w:rsidP="00BE2ECC">
            <w:pPr>
              <w:numPr>
                <w:ilvl w:val="0"/>
                <w:numId w:val="55"/>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горячий и холодный</w:t>
            </w:r>
            <w:r w:rsidRPr="007B7779">
              <w:rPr>
                <w:rFonts w:ascii="Times New Roman" w:eastAsia="Times New Roman" w:hAnsi="Times New Roman" w:cs="Times New Roman"/>
                <w:b/>
                <w:lang w:eastAsia="ru-RU"/>
              </w:rPr>
              <w:t>!</w:t>
            </w:r>
          </w:p>
          <w:p w:rsidR="00175A10" w:rsidRPr="007B7779" w:rsidRDefault="00175A10" w:rsidP="00BE2ECC">
            <w:pPr>
              <w:numPr>
                <w:ilvl w:val="0"/>
                <w:numId w:val="55"/>
              </w:numPr>
              <w:tabs>
                <w:tab w:val="left" w:pos="0"/>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однорастворный,  двухрастворный</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 xml:space="preserve">Температура нагнетаемого битума колеблется </w:t>
            </w:r>
          </w:p>
          <w:p w:rsidR="00175A10" w:rsidRPr="007B7779" w:rsidRDefault="00175A10" w:rsidP="00BE2ECC">
            <w:pPr>
              <w:numPr>
                <w:ilvl w:val="0"/>
                <w:numId w:val="56"/>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 80 до 160 градусов</w:t>
            </w:r>
          </w:p>
          <w:p w:rsidR="00175A10" w:rsidRPr="007B7779" w:rsidRDefault="00175A10" w:rsidP="00BE2ECC">
            <w:pPr>
              <w:numPr>
                <w:ilvl w:val="0"/>
                <w:numId w:val="56"/>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 220 до 250 градусов</w:t>
            </w:r>
          </w:p>
          <w:p w:rsidR="00175A10" w:rsidRPr="007B7779" w:rsidRDefault="00175A10" w:rsidP="00BE2ECC">
            <w:pPr>
              <w:numPr>
                <w:ilvl w:val="0"/>
                <w:numId w:val="56"/>
              </w:numPr>
              <w:tabs>
                <w:tab w:val="left" w:pos="0"/>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от 160 до 210 градусов</w:t>
            </w:r>
            <w:r w:rsidRPr="007B7779">
              <w:rPr>
                <w:rFonts w:ascii="Times New Roman" w:eastAsia="Times New Roman" w:hAnsi="Times New Roman" w:cs="Times New Roman"/>
                <w:b/>
                <w:lang w:eastAsia="ru-RU"/>
              </w:rPr>
              <w:t>!</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Крепление стенок выемки способом торкретирования применяют</w:t>
            </w:r>
          </w:p>
          <w:p w:rsidR="00175A10" w:rsidRPr="007B7779" w:rsidRDefault="00175A10" w:rsidP="00BE2ECC">
            <w:pPr>
              <w:numPr>
                <w:ilvl w:val="0"/>
                <w:numId w:val="58"/>
              </w:numPr>
              <w:tabs>
                <w:tab w:val="left" w:pos="0"/>
              </w:tabs>
              <w:ind w:left="0" w:firstLine="0"/>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В песчаных грунтах с сильным притоком воды</w:t>
            </w:r>
          </w:p>
          <w:p w:rsidR="00175A10" w:rsidRPr="007B7779" w:rsidRDefault="00175A10" w:rsidP="00BE2ECC">
            <w:pPr>
              <w:numPr>
                <w:ilvl w:val="0"/>
                <w:numId w:val="58"/>
              </w:numPr>
              <w:tabs>
                <w:tab w:val="left" w:pos="0"/>
              </w:tabs>
              <w:ind w:left="0" w:firstLine="0"/>
              <w:jc w:val="both"/>
              <w:rPr>
                <w:rFonts w:ascii="Times New Roman" w:eastAsia="Calibri" w:hAnsi="Times New Roman" w:cs="Times New Roman"/>
                <w:b/>
              </w:rPr>
            </w:pPr>
            <w:r w:rsidRPr="007B7779">
              <w:rPr>
                <w:rFonts w:ascii="Times New Roman" w:eastAsia="Times New Roman" w:hAnsi="Times New Roman" w:cs="Times New Roman"/>
                <w:color w:val="000000"/>
                <w:lang w:eastAsia="ru-RU"/>
              </w:rPr>
              <w:t>В связных грунтах нормальной влажности</w:t>
            </w:r>
            <w:r w:rsidRPr="007B7779">
              <w:rPr>
                <w:rFonts w:ascii="Times New Roman" w:eastAsia="Times New Roman" w:hAnsi="Times New Roman" w:cs="Times New Roman"/>
                <w:b/>
                <w:lang w:eastAsia="ru-RU"/>
              </w:rPr>
              <w:t>!</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 xml:space="preserve">При устройстве глубоких котлованов торкрет наносят </w:t>
            </w:r>
          </w:p>
          <w:p w:rsidR="00175A10" w:rsidRPr="007B7779" w:rsidRDefault="00175A10" w:rsidP="00BE2ECC">
            <w:pPr>
              <w:numPr>
                <w:ilvl w:val="0"/>
                <w:numId w:val="59"/>
              </w:numPr>
              <w:tabs>
                <w:tab w:val="left" w:pos="0"/>
              </w:tabs>
              <w:ind w:left="0" w:firstLine="0"/>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Уступами</w:t>
            </w:r>
            <w:r w:rsidRPr="007B7779">
              <w:rPr>
                <w:rFonts w:ascii="Times New Roman" w:eastAsia="Times New Roman" w:hAnsi="Times New Roman" w:cs="Times New Roman"/>
                <w:b/>
                <w:lang w:eastAsia="ru-RU"/>
              </w:rPr>
              <w:t>!</w:t>
            </w:r>
          </w:p>
          <w:p w:rsidR="00175A10" w:rsidRPr="007B7779" w:rsidRDefault="00175A10" w:rsidP="00BE2ECC">
            <w:pPr>
              <w:numPr>
                <w:ilvl w:val="0"/>
                <w:numId w:val="59"/>
              </w:numPr>
              <w:tabs>
                <w:tab w:val="left" w:pos="0"/>
              </w:tabs>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color w:val="000000"/>
                <w:lang w:eastAsia="ru-RU"/>
              </w:rPr>
              <w:t>На полную глубину выемки</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Работа экскаваторов прямая или обратная лопата без предварительного рыхления грунта допускается при глубине промерзания</w:t>
            </w:r>
          </w:p>
          <w:p w:rsidR="00175A10" w:rsidRPr="007B7779" w:rsidRDefault="00175A10" w:rsidP="00BE2ECC">
            <w:pPr>
              <w:tabs>
                <w:tab w:val="left" w:pos="0"/>
              </w:tabs>
              <w:jc w:val="both"/>
              <w:rPr>
                <w:rFonts w:ascii="Times New Roman" w:eastAsia="Times New Roman" w:hAnsi="Times New Roman" w:cs="Times New Roman"/>
                <w:color w:val="000000"/>
                <w:lang w:eastAsia="ru-RU"/>
              </w:rPr>
            </w:pPr>
          </w:p>
          <w:p w:rsidR="00175A10" w:rsidRPr="007B7779" w:rsidRDefault="00175A10" w:rsidP="00BE2ECC">
            <w:pPr>
              <w:numPr>
                <w:ilvl w:val="0"/>
                <w:numId w:val="60"/>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до 1 м ковшом объемом 0,5...0,8 м</w:t>
            </w:r>
            <w:r w:rsidRPr="007B7779">
              <w:rPr>
                <w:rFonts w:ascii="Times New Roman" w:eastAsia="Times New Roman" w:hAnsi="Times New Roman" w:cs="Times New Roman"/>
                <w:color w:val="000000"/>
                <w:vertAlign w:val="superscript"/>
                <w:lang w:eastAsia="ru-RU"/>
              </w:rPr>
              <w:t>3</w:t>
            </w:r>
            <w:r w:rsidRPr="007B7779">
              <w:rPr>
                <w:rFonts w:ascii="Times New Roman" w:eastAsia="Times New Roman" w:hAnsi="Times New Roman" w:cs="Times New Roman"/>
                <w:color w:val="000000"/>
                <w:lang w:eastAsia="ru-RU"/>
              </w:rPr>
              <w:t>, до 2 м — ковшом объемом более 1 м</w:t>
            </w:r>
            <w:r w:rsidRPr="007B7779">
              <w:rPr>
                <w:rFonts w:ascii="Times New Roman" w:eastAsia="Times New Roman" w:hAnsi="Times New Roman" w:cs="Times New Roman"/>
                <w:color w:val="000000"/>
                <w:vertAlign w:val="superscript"/>
                <w:lang w:eastAsia="ru-RU"/>
              </w:rPr>
              <w:t>3</w:t>
            </w:r>
            <w:r w:rsidRPr="007B7779">
              <w:rPr>
                <w:rFonts w:ascii="Times New Roman" w:eastAsia="Times New Roman" w:hAnsi="Times New Roman" w:cs="Times New Roman"/>
                <w:color w:val="000000"/>
                <w:lang w:eastAsia="ru-RU"/>
              </w:rPr>
              <w:t>.</w:t>
            </w:r>
          </w:p>
          <w:p w:rsidR="00175A10" w:rsidRPr="007B7779" w:rsidRDefault="00175A10" w:rsidP="00BE2ECC">
            <w:pPr>
              <w:numPr>
                <w:ilvl w:val="0"/>
                <w:numId w:val="60"/>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lang w:eastAsia="ru-RU"/>
              </w:rPr>
              <w:t>до 0,25 м ковшом объемом 0,5...0,8 м</w:t>
            </w:r>
            <w:r w:rsidRPr="007B7779">
              <w:rPr>
                <w:rFonts w:ascii="Times New Roman" w:eastAsia="Times New Roman" w:hAnsi="Times New Roman" w:cs="Times New Roman"/>
                <w:vertAlign w:val="superscript"/>
                <w:lang w:eastAsia="ru-RU"/>
              </w:rPr>
              <w:t>3</w:t>
            </w:r>
            <w:r w:rsidRPr="007B7779">
              <w:rPr>
                <w:rFonts w:ascii="Times New Roman" w:eastAsia="Times New Roman" w:hAnsi="Times New Roman" w:cs="Times New Roman"/>
                <w:lang w:eastAsia="ru-RU"/>
              </w:rPr>
              <w:t>, до 0,4 м — ковшом объемом более 1 м</w:t>
            </w:r>
            <w:r w:rsidRPr="007B7779">
              <w:rPr>
                <w:rFonts w:ascii="Times New Roman" w:eastAsia="Times New Roman" w:hAnsi="Times New Roman" w:cs="Times New Roman"/>
                <w:vertAlign w:val="superscript"/>
                <w:lang w:eastAsia="ru-RU"/>
              </w:rPr>
              <w:t>3</w:t>
            </w:r>
            <w:r w:rsidRPr="007B7779">
              <w:rPr>
                <w:rFonts w:ascii="Times New Roman" w:eastAsia="Times New Roman" w:hAnsi="Times New Roman" w:cs="Times New Roman"/>
                <w:lang w:eastAsia="ru-RU"/>
              </w:rPr>
              <w:t>.</w:t>
            </w:r>
            <w:r w:rsidRPr="007B7779">
              <w:rPr>
                <w:rFonts w:ascii="Times New Roman" w:eastAsia="Times New Roman" w:hAnsi="Times New Roman" w:cs="Times New Roman"/>
                <w:b/>
                <w:lang w:eastAsia="ru-RU"/>
              </w:rPr>
              <w:t xml:space="preserve"> !</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 xml:space="preserve">При глубине промерзания от 0,4 до 2 м разработку грунта ведут </w:t>
            </w:r>
          </w:p>
          <w:p w:rsidR="00175A10" w:rsidRPr="007B7779" w:rsidRDefault="00175A10" w:rsidP="00BE2ECC">
            <w:pPr>
              <w:numPr>
                <w:ilvl w:val="0"/>
                <w:numId w:val="61"/>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экскаваторами с прямой или обратной лопатой без предварительного рыхления грунта</w:t>
            </w:r>
          </w:p>
          <w:p w:rsidR="00175A10" w:rsidRPr="007B7779" w:rsidRDefault="00175A10" w:rsidP="00BE2ECC">
            <w:pPr>
              <w:numPr>
                <w:ilvl w:val="0"/>
                <w:numId w:val="61"/>
              </w:numPr>
              <w:ind w:left="0" w:firstLine="0"/>
              <w:contextualSpacing/>
              <w:jc w:val="both"/>
              <w:rPr>
                <w:rFonts w:ascii="Times New Roman" w:eastAsia="Times New Roman" w:hAnsi="Times New Roman" w:cs="Times New Roman"/>
                <w:b/>
                <w:color w:val="000000"/>
                <w:lang w:eastAsia="ru-RU"/>
              </w:rPr>
            </w:pPr>
            <w:r w:rsidRPr="00FB5301">
              <w:rPr>
                <w:rFonts w:ascii="Times New Roman" w:eastAsia="Times New Roman" w:hAnsi="Times New Roman" w:cs="Times New Roman"/>
                <w:color w:val="000000"/>
                <w:lang w:eastAsia="ru-RU"/>
              </w:rPr>
              <w:t>с предварительным рыхлением машинами статического и динамического действия</w:t>
            </w:r>
            <w:r w:rsidRPr="00FB5301">
              <w:rPr>
                <w:rFonts w:ascii="Times New Roman" w:eastAsia="Times New Roman" w:hAnsi="Times New Roman" w:cs="Times New Roman"/>
                <w:b/>
                <w:lang w:eastAsia="ru-RU"/>
              </w:rPr>
              <w:t>!</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b/>
                <w:color w:val="000000"/>
                <w:lang w:eastAsia="ru-RU"/>
              </w:rPr>
              <w:t xml:space="preserve">Рыхлители динамического действия отличаются от рыхлителей статического действия </w:t>
            </w:r>
          </w:p>
          <w:p w:rsidR="00175A10" w:rsidRPr="007B7779" w:rsidRDefault="00175A10" w:rsidP="00BE2ECC">
            <w:pPr>
              <w:numPr>
                <w:ilvl w:val="0"/>
                <w:numId w:val="63"/>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большей массой и высотой подъема ударной части</w:t>
            </w:r>
            <w:r w:rsidRPr="007B7779">
              <w:rPr>
                <w:rFonts w:ascii="Times New Roman" w:eastAsia="Times New Roman" w:hAnsi="Times New Roman" w:cs="Times New Roman"/>
                <w:b/>
                <w:lang w:eastAsia="ru-RU"/>
              </w:rPr>
              <w:t>!</w:t>
            </w:r>
          </w:p>
          <w:p w:rsidR="00175A10" w:rsidRPr="007B7779" w:rsidRDefault="00175A10" w:rsidP="00BE2ECC">
            <w:pPr>
              <w:numPr>
                <w:ilvl w:val="0"/>
                <w:numId w:val="63"/>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lang w:eastAsia="ru-RU"/>
              </w:rPr>
              <w:t>меньшей  массой и высотой подъема ударной части</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b/>
                <w:color w:val="000000"/>
                <w:lang w:eastAsia="ru-RU"/>
              </w:rPr>
              <w:t>При глубине промерзания более 1 м рыхление выполняется</w:t>
            </w:r>
          </w:p>
          <w:p w:rsidR="00175A10" w:rsidRPr="007B7779" w:rsidRDefault="00175A10" w:rsidP="00BE2ECC">
            <w:pPr>
              <w:numPr>
                <w:ilvl w:val="0"/>
                <w:numId w:val="64"/>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послойно</w:t>
            </w:r>
            <w:r w:rsidRPr="007B7779">
              <w:rPr>
                <w:rFonts w:ascii="Times New Roman" w:eastAsia="Times New Roman" w:hAnsi="Times New Roman" w:cs="Times New Roman"/>
                <w:b/>
                <w:lang w:eastAsia="ru-RU"/>
              </w:rPr>
              <w:t>!</w:t>
            </w:r>
          </w:p>
          <w:p w:rsidR="00175A10" w:rsidRPr="007B7779" w:rsidRDefault="00175A10" w:rsidP="00BE2ECC">
            <w:pPr>
              <w:numPr>
                <w:ilvl w:val="0"/>
                <w:numId w:val="64"/>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за один прием на полную глубину</w:t>
            </w:r>
          </w:p>
          <w:p w:rsidR="00175A10" w:rsidRPr="007B7779" w:rsidRDefault="00175A10" w:rsidP="00BE2ECC">
            <w:pPr>
              <w:contextualSpacing/>
              <w:jc w:val="both"/>
              <w:rPr>
                <w:rFonts w:ascii="Times New Roman" w:eastAsia="Times New Roman" w:hAnsi="Times New Roman" w:cs="Times New Roman"/>
                <w:lang w:eastAsia="ru-RU"/>
              </w:rPr>
            </w:pPr>
          </w:p>
          <w:p w:rsidR="00175A10" w:rsidRPr="007B7779" w:rsidRDefault="00175A10" w:rsidP="00BE2ECC">
            <w:pPr>
              <w:tabs>
                <w:tab w:val="left" w:pos="0"/>
              </w:tabs>
              <w:contextualSpacing/>
              <w:jc w:val="both"/>
              <w:rPr>
                <w:rFonts w:ascii="Times New Roman" w:eastAsia="Times New Roman" w:hAnsi="Times New Roman" w:cs="Times New Roman"/>
                <w:b/>
                <w:color w:val="000000"/>
                <w:lang w:eastAsia="ru-RU"/>
              </w:rPr>
            </w:pP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 xml:space="preserve">Рыхление мерзлого грунта взрывным методом применяют при глубине промерзания </w:t>
            </w:r>
          </w:p>
          <w:p w:rsidR="00175A10" w:rsidRPr="007B7779" w:rsidRDefault="00175A10" w:rsidP="00BE2ECC">
            <w:pPr>
              <w:numPr>
                <w:ilvl w:val="0"/>
                <w:numId w:val="65"/>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свыше 0,4 м</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5"/>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lastRenderedPageBreak/>
              <w:t>меньше 2 м</w:t>
            </w:r>
          </w:p>
          <w:p w:rsidR="00175A10" w:rsidRPr="007B7779" w:rsidRDefault="00175A10" w:rsidP="00BE2ECC">
            <w:pPr>
              <w:numPr>
                <w:ilvl w:val="0"/>
                <w:numId w:val="65"/>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color w:val="000000"/>
                <w:lang w:eastAsia="ru-RU"/>
              </w:rPr>
              <w:t>свыше 2 м</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 xml:space="preserve">Обратную засыпку грунта в зимнее время ведут </w:t>
            </w:r>
          </w:p>
          <w:p w:rsidR="00175A10" w:rsidRPr="007B7779" w:rsidRDefault="00175A10" w:rsidP="00BE2ECC">
            <w:pPr>
              <w:numPr>
                <w:ilvl w:val="0"/>
                <w:numId w:val="67"/>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color w:val="000000"/>
                <w:lang w:eastAsia="ru-RU"/>
              </w:rPr>
              <w:t xml:space="preserve">слоями более 60 см </w:t>
            </w:r>
            <w:r w:rsidRPr="007B7779">
              <w:rPr>
                <w:rFonts w:ascii="Times New Roman" w:eastAsia="Times New Roman" w:hAnsi="Times New Roman" w:cs="Times New Roman"/>
                <w:b/>
                <w:color w:val="000000"/>
                <w:lang w:eastAsia="ru-RU"/>
              </w:rPr>
              <w:t>!</w:t>
            </w:r>
          </w:p>
          <w:p w:rsidR="00175A10" w:rsidRPr="007B7779" w:rsidRDefault="00175A10" w:rsidP="00BE2ECC">
            <w:pPr>
              <w:numPr>
                <w:ilvl w:val="0"/>
                <w:numId w:val="67"/>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lang w:eastAsia="ru-RU"/>
              </w:rPr>
              <w:t>слоями менее 60 см</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Способ послойного вымораживания предусматривает:</w:t>
            </w:r>
          </w:p>
          <w:p w:rsidR="00175A10" w:rsidRPr="007B7779" w:rsidRDefault="00175A10" w:rsidP="00BE2ECC">
            <w:pPr>
              <w:numPr>
                <w:ilvl w:val="0"/>
                <w:numId w:val="69"/>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Осушение грунтов</w:t>
            </w:r>
          </w:p>
          <w:p w:rsidR="00175A10" w:rsidRPr="007B7779" w:rsidRDefault="00175A10" w:rsidP="00BE2ECC">
            <w:pPr>
              <w:numPr>
                <w:ilvl w:val="0"/>
                <w:numId w:val="69"/>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Разработку в мерзлом состоянии</w:t>
            </w:r>
            <w:r w:rsidRPr="007B7779">
              <w:rPr>
                <w:rFonts w:ascii="Times New Roman" w:eastAsia="Times New Roman" w:hAnsi="Times New Roman" w:cs="Times New Roman"/>
                <w:b/>
                <w:lang w:eastAsia="ru-RU"/>
              </w:rPr>
              <w:t>!</w:t>
            </w:r>
          </w:p>
          <w:p w:rsidR="00175A10" w:rsidRPr="007B7779" w:rsidRDefault="00175A10" w:rsidP="00BE2ECC">
            <w:pPr>
              <w:numPr>
                <w:ilvl w:val="0"/>
                <w:numId w:val="69"/>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Рыхление грунта</w:t>
            </w:r>
          </w:p>
          <w:p w:rsidR="00175A10" w:rsidRPr="007B7779" w:rsidRDefault="00175A10" w:rsidP="00BE2ECC">
            <w:pPr>
              <w:numPr>
                <w:ilvl w:val="0"/>
                <w:numId w:val="69"/>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lang w:eastAsia="ru-RU"/>
              </w:rPr>
              <w:t>Все перечисленные варианты</w:t>
            </w:r>
          </w:p>
        </w:tc>
      </w:tr>
      <w:tr w:rsidR="00175A10" w:rsidRPr="007B7779" w:rsidTr="00BE2ECC">
        <w:tc>
          <w:tcPr>
            <w:tcW w:w="1838" w:type="dxa"/>
            <w:vMerge w:val="restart"/>
          </w:tcPr>
          <w:p w:rsidR="00175A10" w:rsidRPr="007B7779" w:rsidRDefault="00175A10" w:rsidP="00BE2ECC">
            <w:pPr>
              <w:jc w:val="both"/>
              <w:rPr>
                <w:rFonts w:ascii="Times New Roman" w:eastAsia="Calibri" w:hAnsi="Times New Roman" w:cs="Times New Roman"/>
              </w:rPr>
            </w:pPr>
            <w:r w:rsidRPr="007B7779">
              <w:rPr>
                <w:rFonts w:ascii="Times New Roman" w:eastAsia="Calibri" w:hAnsi="Times New Roman" w:cs="Times New Roman"/>
                <w:b/>
              </w:rPr>
              <w:t>Множественный выбор</w:t>
            </w:r>
            <w:r w:rsidRPr="007B7779">
              <w:rPr>
                <w:rFonts w:ascii="Times New Roman" w:eastAsia="Calibri" w:hAnsi="Times New Roman" w:cs="Times New Roman"/>
              </w:rPr>
              <w:t xml:space="preserve"> (несколько правильных ответов)</w:t>
            </w:r>
          </w:p>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Битумизацию выполняют нагнетанием …</w:t>
            </w:r>
          </w:p>
          <w:p w:rsidR="00175A10" w:rsidRPr="007B7779" w:rsidRDefault="00175A10" w:rsidP="00BE2ECC">
            <w:pPr>
              <w:numPr>
                <w:ilvl w:val="0"/>
                <w:numId w:val="54"/>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растворами с добавлением к цементу глины, песка, суглинка</w:t>
            </w:r>
          </w:p>
          <w:p w:rsidR="00175A10" w:rsidRPr="007B7779" w:rsidRDefault="00175A10" w:rsidP="00BE2ECC">
            <w:pPr>
              <w:numPr>
                <w:ilvl w:val="0"/>
                <w:numId w:val="54"/>
              </w:numPr>
              <w:tabs>
                <w:tab w:val="left" w:pos="0"/>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битума </w:t>
            </w:r>
            <w:r w:rsidRPr="007B7779">
              <w:rPr>
                <w:rFonts w:ascii="Times New Roman" w:eastAsia="Times New Roman" w:hAnsi="Times New Roman" w:cs="Times New Roman"/>
                <w:b/>
                <w:lang w:eastAsia="ru-RU"/>
              </w:rPr>
              <w:t>!</w:t>
            </w:r>
          </w:p>
          <w:p w:rsidR="00175A10" w:rsidRPr="007B7779" w:rsidRDefault="00175A10" w:rsidP="00BE2ECC">
            <w:pPr>
              <w:numPr>
                <w:ilvl w:val="0"/>
                <w:numId w:val="54"/>
              </w:numPr>
              <w:tabs>
                <w:tab w:val="left" w:pos="0"/>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асфальта</w:t>
            </w:r>
            <w:r w:rsidRPr="007B7779">
              <w:rPr>
                <w:rFonts w:ascii="Times New Roman" w:eastAsia="Times New Roman" w:hAnsi="Times New Roman" w:cs="Times New Roman"/>
                <w:b/>
                <w:lang w:eastAsia="ru-RU"/>
              </w:rPr>
              <w:t>!</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tabs>
                <w:tab w:val="left" w:pos="0"/>
              </w:tabs>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 xml:space="preserve">Однорастворным  методом закреляют грунты путем нагнетания </w:t>
            </w:r>
          </w:p>
          <w:p w:rsidR="00175A10" w:rsidRPr="007B7779" w:rsidRDefault="00175A10" w:rsidP="00BE2ECC">
            <w:pPr>
              <w:numPr>
                <w:ilvl w:val="0"/>
                <w:numId w:val="57"/>
              </w:numPr>
              <w:tabs>
                <w:tab w:val="left" w:pos="0"/>
                <w:tab w:val="left" w:pos="1095"/>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раствора силиката натрия 15% концентрации</w:t>
            </w:r>
            <w:r w:rsidRPr="007B7779">
              <w:rPr>
                <w:rFonts w:ascii="Times New Roman" w:eastAsia="Times New Roman" w:hAnsi="Times New Roman" w:cs="Times New Roman"/>
                <w:b/>
                <w:lang w:eastAsia="ru-RU"/>
              </w:rPr>
              <w:t>!</w:t>
            </w:r>
          </w:p>
          <w:p w:rsidR="00175A10" w:rsidRPr="007B7779" w:rsidRDefault="00175A10" w:rsidP="00BE2ECC">
            <w:pPr>
              <w:numPr>
                <w:ilvl w:val="0"/>
                <w:numId w:val="57"/>
              </w:numPr>
              <w:tabs>
                <w:tab w:val="left" w:pos="0"/>
                <w:tab w:val="left" w:pos="1095"/>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жидкого стекла и добавлением к нему фосфорной кислоты</w:t>
            </w:r>
            <w:r w:rsidRPr="007B7779">
              <w:rPr>
                <w:rFonts w:ascii="Times New Roman" w:eastAsia="Times New Roman" w:hAnsi="Times New Roman" w:cs="Times New Roman"/>
                <w:b/>
                <w:lang w:eastAsia="ru-RU"/>
              </w:rPr>
              <w:t>!</w:t>
            </w:r>
          </w:p>
          <w:p w:rsidR="00175A10" w:rsidRPr="007B7779" w:rsidRDefault="00175A10" w:rsidP="00BE2ECC">
            <w:pPr>
              <w:numPr>
                <w:ilvl w:val="0"/>
                <w:numId w:val="57"/>
              </w:numPr>
              <w:tabs>
                <w:tab w:val="left" w:pos="0"/>
                <w:tab w:val="left" w:pos="1095"/>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гелеобразующей смеси из раствора карбамидной смолы и раствора соляной кислоты.</w:t>
            </w:r>
          </w:p>
          <w:p w:rsidR="00175A10" w:rsidRPr="007B7779" w:rsidRDefault="00175A10" w:rsidP="00BE2ECC">
            <w:pPr>
              <w:numPr>
                <w:ilvl w:val="0"/>
                <w:numId w:val="57"/>
              </w:numPr>
              <w:tabs>
                <w:tab w:val="left" w:pos="0"/>
                <w:tab w:val="left" w:pos="1095"/>
              </w:tabs>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поочередного нагнетания жидкого стекла и раствора хлористого кальция.</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b/>
                <w:color w:val="000000"/>
                <w:lang w:eastAsia="ru-RU"/>
              </w:rPr>
              <w:t>К рыхлителям статического действия относятся</w:t>
            </w:r>
            <w:r w:rsidRPr="007B7779">
              <w:rPr>
                <w:rFonts w:ascii="Times New Roman" w:eastAsia="Times New Roman" w:hAnsi="Times New Roman" w:cs="Times New Roman"/>
                <w:color w:val="000000"/>
                <w:lang w:eastAsia="ru-RU"/>
              </w:rPr>
              <w:t xml:space="preserve"> </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навесные рыхлители на </w:t>
            </w:r>
            <w:hyperlink r:id="rId22" w:history="1">
              <w:r w:rsidRPr="007B7779">
                <w:rPr>
                  <w:rFonts w:ascii="Times New Roman" w:eastAsia="Times New Roman" w:hAnsi="Times New Roman" w:cs="Times New Roman"/>
                  <w:lang w:eastAsia="ru-RU"/>
                </w:rPr>
                <w:t>тракторах</w:t>
              </w:r>
            </w:hyperlink>
            <w:r w:rsidRPr="007B7779">
              <w:rPr>
                <w:rFonts w:ascii="Times New Roman" w:eastAsia="Times New Roman" w:hAnsi="Times New Roman" w:cs="Times New Roman"/>
                <w:lang w:eastAsia="ru-RU"/>
              </w:rPr>
              <w:t> </w:t>
            </w:r>
            <w:r w:rsidRPr="007B7779">
              <w:rPr>
                <w:rFonts w:ascii="Times New Roman" w:eastAsia="Times New Roman" w:hAnsi="Times New Roman" w:cs="Times New Roman"/>
                <w:b/>
                <w:lang w:eastAsia="ru-RU"/>
              </w:rPr>
              <w:t>!</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color w:val="000000"/>
                <w:lang w:eastAsia="ru-RU"/>
              </w:rPr>
              <w:t xml:space="preserve">подвесные шар-молот и клин-молот свободного падения, </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color w:val="000000"/>
                <w:lang w:eastAsia="ru-RU"/>
              </w:rPr>
              <w:t>навесные одно-, двух- и трехклинный рыхлители</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землеройно-фрезерные машины </w:t>
            </w:r>
            <w:r w:rsidRPr="007B7779">
              <w:rPr>
                <w:rFonts w:ascii="Times New Roman" w:eastAsia="Times New Roman" w:hAnsi="Times New Roman" w:cs="Times New Roman"/>
                <w:b/>
                <w:lang w:eastAsia="ru-RU"/>
              </w:rPr>
              <w:t>!</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специально оборудованные </w:t>
            </w:r>
            <w:hyperlink r:id="rId23" w:history="1">
              <w:r w:rsidRPr="007B7779">
                <w:rPr>
                  <w:rFonts w:ascii="Times New Roman" w:eastAsia="Times New Roman" w:hAnsi="Times New Roman" w:cs="Times New Roman"/>
                  <w:lang w:eastAsia="ru-RU"/>
                </w:rPr>
                <w:t>экскаваторы</w:t>
              </w:r>
            </w:hyperlink>
            <w:r w:rsidRPr="007B7779">
              <w:rPr>
                <w:rFonts w:ascii="Times New Roman" w:eastAsia="Times New Roman" w:hAnsi="Times New Roman" w:cs="Times New Roman"/>
                <w:lang w:eastAsia="ru-RU"/>
              </w:rPr>
              <w:t> обратная лопата.</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color w:val="000000"/>
                <w:lang w:eastAsia="ru-RU"/>
              </w:rPr>
              <w:t>дизель-молот с клином</w:t>
            </w:r>
          </w:p>
          <w:p w:rsidR="00175A10" w:rsidRPr="007B7779" w:rsidRDefault="00175A10" w:rsidP="00BE2ECC">
            <w:pPr>
              <w:numPr>
                <w:ilvl w:val="0"/>
                <w:numId w:val="62"/>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color w:val="000000"/>
                <w:lang w:eastAsia="ru-RU"/>
              </w:rPr>
              <w:t>вибромолот</w:t>
            </w:r>
          </w:p>
          <w:p w:rsidR="00175A10" w:rsidRPr="007B7779" w:rsidRDefault="00175A10" w:rsidP="00BE2ECC">
            <w:pPr>
              <w:numPr>
                <w:ilvl w:val="0"/>
                <w:numId w:val="62"/>
              </w:numPr>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color w:val="000000"/>
                <w:lang w:eastAsia="ru-RU"/>
              </w:rPr>
              <w:t xml:space="preserve">пневмо- и гидромолоты </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color w:val="000000"/>
                <w:lang w:eastAsia="ru-RU"/>
              </w:rPr>
            </w:pPr>
            <w:r w:rsidRPr="007B7779">
              <w:rPr>
                <w:rFonts w:ascii="Times New Roman" w:eastAsia="Times New Roman" w:hAnsi="Times New Roman" w:cs="Times New Roman"/>
                <w:b/>
                <w:color w:val="000000"/>
                <w:lang w:eastAsia="ru-RU"/>
              </w:rPr>
              <w:t xml:space="preserve">Основными способами  рыхления грунта взрывами являются: </w:t>
            </w:r>
          </w:p>
          <w:p w:rsidR="00175A10" w:rsidRPr="007B7779" w:rsidRDefault="00175A10" w:rsidP="00BE2ECC">
            <w:pPr>
              <w:numPr>
                <w:ilvl w:val="0"/>
                <w:numId w:val="66"/>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 xml:space="preserve">щелевой, </w:t>
            </w:r>
            <w:r w:rsidRPr="007B7779">
              <w:rPr>
                <w:rFonts w:ascii="Times New Roman" w:eastAsia="Times New Roman" w:hAnsi="Times New Roman" w:cs="Times New Roman"/>
                <w:b/>
                <w:lang w:eastAsia="ru-RU"/>
              </w:rPr>
              <w:t>!</w:t>
            </w:r>
          </w:p>
          <w:p w:rsidR="00175A10" w:rsidRPr="007B7779" w:rsidRDefault="00175A10" w:rsidP="00BE2ECC">
            <w:pPr>
              <w:numPr>
                <w:ilvl w:val="0"/>
                <w:numId w:val="66"/>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шпуровой</w:t>
            </w:r>
            <w:r w:rsidRPr="007B7779">
              <w:rPr>
                <w:rFonts w:ascii="Times New Roman" w:eastAsia="Times New Roman" w:hAnsi="Times New Roman" w:cs="Times New Roman"/>
                <w:b/>
                <w:lang w:eastAsia="ru-RU"/>
              </w:rPr>
              <w:t>!</w:t>
            </w:r>
          </w:p>
          <w:p w:rsidR="00175A10" w:rsidRPr="007B7779" w:rsidRDefault="00175A10" w:rsidP="00BE2ECC">
            <w:pPr>
              <w:numPr>
                <w:ilvl w:val="0"/>
                <w:numId w:val="66"/>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котлованный</w:t>
            </w:r>
          </w:p>
          <w:p w:rsidR="00175A10" w:rsidRPr="007B7779" w:rsidRDefault="00175A10" w:rsidP="00BE2ECC">
            <w:pPr>
              <w:numPr>
                <w:ilvl w:val="0"/>
                <w:numId w:val="66"/>
              </w:numPr>
              <w:ind w:left="0" w:firstLine="0"/>
              <w:contextualSpacing/>
              <w:jc w:val="both"/>
              <w:rPr>
                <w:rFonts w:ascii="Times New Roman" w:eastAsia="Times New Roman" w:hAnsi="Times New Roman" w:cs="Times New Roman"/>
                <w:color w:val="000000"/>
                <w:lang w:eastAsia="ru-RU"/>
              </w:rPr>
            </w:pPr>
            <w:r w:rsidRPr="007B7779">
              <w:rPr>
                <w:rFonts w:ascii="Times New Roman" w:eastAsia="Times New Roman" w:hAnsi="Times New Roman" w:cs="Times New Roman"/>
                <w:color w:val="000000"/>
                <w:lang w:eastAsia="ru-RU"/>
              </w:rPr>
              <w:t>скважинный</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6"/>
              </w:numPr>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color w:val="000000"/>
                <w:lang w:eastAsia="ru-RU"/>
              </w:rPr>
              <w:t>траншейный</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По направлению распространения тепла в грунте можно выделить три способа оттаивания грунта:</w:t>
            </w:r>
          </w:p>
          <w:p w:rsidR="00175A10" w:rsidRPr="007B7779" w:rsidRDefault="00175A10" w:rsidP="00BE2ECC">
            <w:pPr>
              <w:numPr>
                <w:ilvl w:val="0"/>
                <w:numId w:val="68"/>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Оттаивание грунта сверху вниз</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8"/>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Оттаивание в тепляках</w:t>
            </w:r>
          </w:p>
          <w:p w:rsidR="00175A10" w:rsidRPr="007B7779" w:rsidRDefault="00175A10" w:rsidP="00BE2ECC">
            <w:pPr>
              <w:numPr>
                <w:ilvl w:val="0"/>
                <w:numId w:val="68"/>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Оттаивание грунта снизу вверх</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8"/>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Оттаивание в радиальном направлении</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68"/>
              </w:numPr>
              <w:ind w:left="0" w:firstLine="0"/>
              <w:contextualSpacing/>
              <w:jc w:val="both"/>
              <w:rPr>
                <w:rFonts w:ascii="Times New Roman" w:eastAsia="Calibri" w:hAnsi="Times New Roman" w:cs="Times New Roman"/>
                <w:b/>
              </w:rPr>
            </w:pPr>
            <w:r w:rsidRPr="00FB5301">
              <w:rPr>
                <w:rFonts w:ascii="Times New Roman" w:eastAsia="Times New Roman" w:hAnsi="Times New Roman" w:cs="Times New Roman"/>
                <w:lang w:eastAsia="ru-RU"/>
              </w:rPr>
              <w:t>Огневой способ</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bCs/>
                <w:lang w:eastAsia="ru-RU"/>
              </w:rPr>
              <w:t>Для защиты котлованов от подтопления водопонижение</w:t>
            </w:r>
            <w:r w:rsidRPr="007B7779">
              <w:rPr>
                <w:rFonts w:ascii="Times New Roman" w:eastAsia="Times New Roman" w:hAnsi="Times New Roman" w:cs="Times New Roman"/>
                <w:b/>
                <w:lang w:eastAsia="ru-RU"/>
              </w:rPr>
              <w:t> осуществляется с помощью:</w:t>
            </w:r>
          </w:p>
          <w:p w:rsidR="00175A10" w:rsidRPr="007B7779" w:rsidRDefault="00175A10" w:rsidP="00BE2ECC">
            <w:pPr>
              <w:numPr>
                <w:ilvl w:val="0"/>
                <w:numId w:val="70"/>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противофильтрационные завесы</w:t>
            </w:r>
          </w:p>
          <w:p w:rsidR="00175A10" w:rsidRPr="007B7779" w:rsidRDefault="00175A10" w:rsidP="00BE2ECC">
            <w:pPr>
              <w:numPr>
                <w:ilvl w:val="0"/>
                <w:numId w:val="70"/>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глубинного водопонижения </w:t>
            </w:r>
            <w:r w:rsidRPr="007B7779">
              <w:rPr>
                <w:rFonts w:ascii="Times New Roman" w:eastAsia="Times New Roman" w:hAnsi="Times New Roman" w:cs="Times New Roman"/>
                <w:b/>
                <w:lang w:eastAsia="ru-RU"/>
              </w:rPr>
              <w:t>!</w:t>
            </w:r>
          </w:p>
          <w:p w:rsidR="00175A10" w:rsidRPr="007B7779" w:rsidRDefault="00175A10" w:rsidP="00BE2ECC">
            <w:pPr>
              <w:numPr>
                <w:ilvl w:val="0"/>
                <w:numId w:val="70"/>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открытого водоотлива</w:t>
            </w:r>
            <w:r w:rsidRPr="007B7779">
              <w:rPr>
                <w:rFonts w:ascii="Times New Roman" w:eastAsia="Times New Roman" w:hAnsi="Times New Roman" w:cs="Times New Roman"/>
                <w:b/>
                <w:lang w:eastAsia="ru-RU"/>
              </w:rPr>
              <w:t>!</w:t>
            </w:r>
          </w:p>
          <w:p w:rsidR="00175A10" w:rsidRPr="007B7779" w:rsidRDefault="00175A10" w:rsidP="00BE2ECC">
            <w:pPr>
              <w:numPr>
                <w:ilvl w:val="0"/>
                <w:numId w:val="70"/>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замораживания грунтов</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Создание противофильтрационных завес выполняют способами:</w:t>
            </w:r>
          </w:p>
          <w:p w:rsidR="00175A10" w:rsidRPr="007B7779" w:rsidRDefault="00175A10" w:rsidP="00BE2ECC">
            <w:pPr>
              <w:numPr>
                <w:ilvl w:val="0"/>
                <w:numId w:val="7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замораживанием</w:t>
            </w:r>
            <w:r w:rsidRPr="007B7779">
              <w:rPr>
                <w:rFonts w:ascii="Times New Roman" w:eastAsia="Times New Roman" w:hAnsi="Times New Roman" w:cs="Times New Roman"/>
                <w:b/>
                <w:lang w:eastAsia="ru-RU"/>
              </w:rPr>
              <w:t>!</w:t>
            </w:r>
          </w:p>
          <w:p w:rsidR="00175A10" w:rsidRPr="007B7779" w:rsidRDefault="00175A10" w:rsidP="00BE2ECC">
            <w:pPr>
              <w:numPr>
                <w:ilvl w:val="0"/>
                <w:numId w:val="7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lastRenderedPageBreak/>
              <w:t>оттаиванием</w:t>
            </w:r>
          </w:p>
          <w:p w:rsidR="00175A10" w:rsidRPr="007B7779" w:rsidRDefault="00175A10" w:rsidP="00BE2ECC">
            <w:pPr>
              <w:numPr>
                <w:ilvl w:val="0"/>
                <w:numId w:val="7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битумизацией</w:t>
            </w:r>
            <w:r w:rsidRPr="007B7779">
              <w:rPr>
                <w:rFonts w:ascii="Times New Roman" w:eastAsia="Times New Roman" w:hAnsi="Times New Roman" w:cs="Times New Roman"/>
                <w:b/>
                <w:lang w:eastAsia="ru-RU"/>
              </w:rPr>
              <w:t>!</w:t>
            </w:r>
          </w:p>
          <w:p w:rsidR="00175A10" w:rsidRPr="007B7779" w:rsidRDefault="00175A10" w:rsidP="00BE2ECC">
            <w:pPr>
              <w:numPr>
                <w:ilvl w:val="0"/>
                <w:numId w:val="7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цементацией</w:t>
            </w:r>
            <w:r w:rsidRPr="007B7779">
              <w:rPr>
                <w:rFonts w:ascii="Times New Roman" w:eastAsia="Times New Roman" w:hAnsi="Times New Roman" w:cs="Times New Roman"/>
                <w:b/>
                <w:lang w:eastAsia="ru-RU"/>
              </w:rPr>
              <w:t>!</w:t>
            </w:r>
          </w:p>
          <w:p w:rsidR="00175A10" w:rsidRPr="007B7779" w:rsidRDefault="00175A10" w:rsidP="00BE2ECC">
            <w:pPr>
              <w:numPr>
                <w:ilvl w:val="0"/>
                <w:numId w:val="7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шпунтовым креплением</w:t>
            </w:r>
            <w:r w:rsidRPr="007B7779">
              <w:rPr>
                <w:rFonts w:ascii="Times New Roman" w:eastAsia="Times New Roman" w:hAnsi="Times New Roman" w:cs="Times New Roman"/>
                <w:b/>
                <w:lang w:eastAsia="ru-RU"/>
              </w:rPr>
              <w:t>!</w:t>
            </w:r>
          </w:p>
          <w:p w:rsidR="00175A10" w:rsidRPr="007B7779" w:rsidRDefault="00175A10" w:rsidP="00BE2ECC">
            <w:pPr>
              <w:numPr>
                <w:ilvl w:val="0"/>
                <w:numId w:val="71"/>
              </w:numPr>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водопонижением</w:t>
            </w:r>
          </w:p>
        </w:tc>
      </w:tr>
      <w:tr w:rsidR="00175A10" w:rsidRPr="007B7779" w:rsidTr="00BE2ECC">
        <w:tc>
          <w:tcPr>
            <w:tcW w:w="1838" w:type="dxa"/>
            <w:vMerge/>
          </w:tcPr>
          <w:p w:rsidR="00175A10" w:rsidRPr="007B7779" w:rsidRDefault="00175A10" w:rsidP="00BE2ECC">
            <w:pPr>
              <w:jc w:val="both"/>
              <w:rPr>
                <w:rFonts w:ascii="Times New Roman" w:eastAsia="Calibri" w:hAnsi="Times New Roman" w:cs="Times New Roman"/>
                <w:b/>
              </w:rPr>
            </w:pPr>
          </w:p>
        </w:tc>
        <w:tc>
          <w:tcPr>
            <w:tcW w:w="6940" w:type="dxa"/>
          </w:tcPr>
          <w:p w:rsidR="00175A10" w:rsidRPr="007B7779" w:rsidRDefault="00175A10" w:rsidP="00BE2ECC">
            <w:pPr>
              <w:numPr>
                <w:ilvl w:val="0"/>
                <w:numId w:val="51"/>
              </w:numPr>
              <w:ind w:left="0" w:firstLine="0"/>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Как уменьшить расход энергии при выполнении строительных работ в зимних условия?</w:t>
            </w:r>
          </w:p>
          <w:p w:rsidR="00175A10" w:rsidRPr="007B7779" w:rsidRDefault="00175A10" w:rsidP="00BE2ECC">
            <w:pPr>
              <w:numPr>
                <w:ilvl w:val="0"/>
                <w:numId w:val="8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за счет применения более  эффективной защиты грунта от промерзания </w:t>
            </w:r>
            <w:r w:rsidRPr="007B7779">
              <w:rPr>
                <w:rFonts w:ascii="Times New Roman" w:eastAsia="Times New Roman" w:hAnsi="Times New Roman" w:cs="Times New Roman"/>
                <w:b/>
                <w:lang w:eastAsia="ru-RU"/>
              </w:rPr>
              <w:t>!</w:t>
            </w:r>
          </w:p>
          <w:p w:rsidR="00175A10" w:rsidRPr="007B7779" w:rsidRDefault="00175A10" w:rsidP="00BE2ECC">
            <w:pPr>
              <w:numPr>
                <w:ilvl w:val="0"/>
                <w:numId w:val="8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строительства про запас</w:t>
            </w:r>
          </w:p>
          <w:p w:rsidR="00175A10" w:rsidRPr="007B7779" w:rsidRDefault="00175A10" w:rsidP="00BE2ECC">
            <w:pPr>
              <w:numPr>
                <w:ilvl w:val="0"/>
                <w:numId w:val="81"/>
              </w:numPr>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путем переноса сроков выполнения работ на более благоприятное время года</w:t>
            </w:r>
            <w:r w:rsidRPr="007B7779">
              <w:rPr>
                <w:rFonts w:ascii="Times New Roman" w:eastAsia="Times New Roman" w:hAnsi="Times New Roman" w:cs="Times New Roman"/>
                <w:b/>
                <w:lang w:eastAsia="ru-RU"/>
              </w:rPr>
              <w:t>!</w:t>
            </w:r>
          </w:p>
          <w:p w:rsidR="00175A10" w:rsidRPr="007B7779" w:rsidRDefault="00175A10" w:rsidP="00BE2ECC">
            <w:pPr>
              <w:numPr>
                <w:ilvl w:val="0"/>
                <w:numId w:val="81"/>
              </w:numPr>
              <w:ind w:left="0" w:firstLine="0"/>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производства строительных работ частями</w:t>
            </w:r>
          </w:p>
        </w:tc>
      </w:tr>
    </w:tbl>
    <w:p w:rsidR="00175A10" w:rsidRPr="007B7779" w:rsidRDefault="00175A10" w:rsidP="00175A10">
      <w:pPr>
        <w:tabs>
          <w:tab w:val="left" w:pos="945"/>
        </w:tabs>
        <w:spacing w:after="0" w:line="240" w:lineRule="auto"/>
        <w:ind w:left="567" w:hanging="567"/>
        <w:jc w:val="both"/>
        <w:rPr>
          <w:rFonts w:ascii="Times New Roman" w:eastAsia="Calibri" w:hAnsi="Times New Roman" w:cs="Times New Roman"/>
          <w:b/>
        </w:rPr>
      </w:pPr>
      <w:r w:rsidRPr="007B7779">
        <w:rPr>
          <w:rFonts w:ascii="Times New Roman" w:eastAsia="Calibri" w:hAnsi="Times New Roman" w:cs="Times New Roman"/>
          <w:b/>
        </w:rPr>
        <w:tab/>
      </w:r>
    </w:p>
    <w:p w:rsidR="00175A10" w:rsidRPr="007B7779" w:rsidRDefault="00175A10" w:rsidP="00175A10">
      <w:pPr>
        <w:tabs>
          <w:tab w:val="left" w:pos="0"/>
        </w:tabs>
        <w:spacing w:after="0" w:line="240" w:lineRule="auto"/>
        <w:ind w:left="567" w:hanging="567"/>
        <w:contextualSpacing/>
        <w:jc w:val="both"/>
        <w:rPr>
          <w:rFonts w:ascii="Times New Roman" w:eastAsia="Times New Roman" w:hAnsi="Times New Roman" w:cs="Times New Roman"/>
          <w:lang w:eastAsia="ru-RU"/>
        </w:rPr>
      </w:pPr>
    </w:p>
    <w:p w:rsidR="00175A10" w:rsidRPr="007B7779" w:rsidRDefault="00175A10" w:rsidP="00175A10">
      <w:pPr>
        <w:spacing w:after="0" w:line="240" w:lineRule="auto"/>
        <w:ind w:left="567" w:hanging="567"/>
        <w:jc w:val="both"/>
        <w:rPr>
          <w:rFonts w:ascii="Times New Roman" w:eastAsia="Times New Roman" w:hAnsi="Times New Roman" w:cs="Times New Roman"/>
          <w:lang w:eastAsia="ru-RU"/>
        </w:rPr>
      </w:pPr>
      <w:r w:rsidRPr="007B7779">
        <w:rPr>
          <w:rFonts w:ascii="Times New Roman" w:eastAsia="Calibri" w:hAnsi="Times New Roman" w:cs="Times New Roman"/>
          <w:b/>
        </w:rPr>
        <w:t>Тема 2</w:t>
      </w:r>
      <w:r w:rsidRPr="007B7779">
        <w:rPr>
          <w:rFonts w:ascii="Times New Roman" w:eastAsia="Times New Roman" w:hAnsi="Times New Roman" w:cs="Times New Roman"/>
          <w:lang w:eastAsia="ru-RU"/>
        </w:rPr>
        <w:t xml:space="preserve"> Возведение зданий в условиях плотной городской застройки, в зимних и экстремальных условиях</w:t>
      </w:r>
    </w:p>
    <w:p w:rsidR="00175A10" w:rsidRPr="007B7779" w:rsidRDefault="00175A10" w:rsidP="00175A10">
      <w:pPr>
        <w:spacing w:after="0" w:line="240" w:lineRule="auto"/>
        <w:ind w:left="567" w:hanging="567"/>
        <w:jc w:val="both"/>
        <w:rPr>
          <w:rFonts w:ascii="Times New Roman" w:eastAsia="Times New Roman" w:hAnsi="Times New Roman" w:cs="Times New Roman"/>
          <w:lang w:eastAsia="ru-RU"/>
        </w:rPr>
      </w:pPr>
    </w:p>
    <w:tbl>
      <w:tblPr>
        <w:tblStyle w:val="91"/>
        <w:tblW w:w="0" w:type="auto"/>
        <w:tblInd w:w="567" w:type="dxa"/>
        <w:tblLook w:val="04A0" w:firstRow="1" w:lastRow="0" w:firstColumn="1" w:lastColumn="0" w:noHBand="0" w:noVBand="1"/>
      </w:tblPr>
      <w:tblGrid>
        <w:gridCol w:w="1892"/>
        <w:gridCol w:w="7111"/>
      </w:tblGrid>
      <w:tr w:rsidR="00175A10" w:rsidRPr="007B7779" w:rsidTr="00BE2ECC">
        <w:tc>
          <w:tcPr>
            <w:tcW w:w="1413" w:type="dxa"/>
          </w:tcPr>
          <w:p w:rsidR="00175A10" w:rsidRPr="007B7779" w:rsidRDefault="00175A10" w:rsidP="00BE2ECC">
            <w:pPr>
              <w:jc w:val="center"/>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Тип тестового задания</w:t>
            </w:r>
          </w:p>
        </w:tc>
        <w:tc>
          <w:tcPr>
            <w:tcW w:w="7365" w:type="dxa"/>
          </w:tcPr>
          <w:p w:rsidR="00175A10" w:rsidRPr="007B7779" w:rsidRDefault="00175A10" w:rsidP="00BE2ECC">
            <w:pPr>
              <w:jc w:val="center"/>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Вид ТЗ</w:t>
            </w:r>
          </w:p>
        </w:tc>
      </w:tr>
      <w:tr w:rsidR="00175A10" w:rsidRPr="007B7779" w:rsidTr="00BE2ECC">
        <w:tc>
          <w:tcPr>
            <w:tcW w:w="1413" w:type="dxa"/>
            <w:vMerge w:val="restart"/>
          </w:tcPr>
          <w:p w:rsidR="00175A10" w:rsidRPr="007B7779" w:rsidRDefault="00175A10" w:rsidP="00BE2ECC">
            <w:pPr>
              <w:spacing w:line="288" w:lineRule="auto"/>
              <w:ind w:firstLine="29"/>
              <w:rPr>
                <w:rFonts w:ascii="Times New Roman" w:eastAsia="Calibri" w:hAnsi="Times New Roman" w:cs="Times New Roman"/>
              </w:rPr>
            </w:pPr>
            <w:r w:rsidRPr="007B7779">
              <w:rPr>
                <w:rFonts w:ascii="Times New Roman" w:eastAsia="Calibri" w:hAnsi="Times New Roman" w:cs="Times New Roman"/>
                <w:b/>
              </w:rPr>
              <w:t>Множественный выбор</w:t>
            </w:r>
            <w:r w:rsidRPr="007B7779">
              <w:rPr>
                <w:rFonts w:ascii="Times New Roman" w:eastAsia="Calibri" w:hAnsi="Times New Roman" w:cs="Times New Roman"/>
              </w:rPr>
              <w:t xml:space="preserve"> (один правильный ответ)</w:t>
            </w:r>
          </w:p>
          <w:p w:rsidR="00175A10" w:rsidRPr="007B7779" w:rsidRDefault="00175A10" w:rsidP="00BE2ECC">
            <w:pPr>
              <w:spacing w:line="288" w:lineRule="auto"/>
              <w:rPr>
                <w:rFonts w:ascii="Times New Roman" w:eastAsia="Calibri" w:hAnsi="Times New Roman" w:cs="Times New Roman"/>
                <w:b/>
              </w:rPr>
            </w:pPr>
          </w:p>
        </w:tc>
        <w:tc>
          <w:tcPr>
            <w:tcW w:w="7365" w:type="dxa"/>
          </w:tcPr>
          <w:p w:rsidR="00175A10" w:rsidRPr="007B7779" w:rsidRDefault="00175A10" w:rsidP="00BE2ECC">
            <w:pPr>
              <w:numPr>
                <w:ilvl w:val="0"/>
                <w:numId w:val="77"/>
              </w:numPr>
              <w:ind w:left="567" w:hanging="567"/>
              <w:contextualSpacing/>
              <w:jc w:val="both"/>
              <w:rPr>
                <w:rFonts w:ascii="Times New Roman" w:eastAsia="Calibri" w:hAnsi="Times New Roman" w:cs="Times New Roman"/>
                <w:b/>
              </w:rPr>
            </w:pPr>
            <w:r w:rsidRPr="007B7779">
              <w:rPr>
                <w:rFonts w:ascii="Times New Roman" w:eastAsia="Times New Roman" w:hAnsi="Times New Roman" w:cs="Times New Roman"/>
                <w:b/>
                <w:iCs/>
                <w:lang w:eastAsia="ru-RU"/>
              </w:rPr>
              <w:t xml:space="preserve">Металлические контрфорсы </w:t>
            </w:r>
            <w:r w:rsidRPr="007B7779">
              <w:rPr>
                <w:rFonts w:ascii="Times New Roman" w:eastAsia="Times New Roman" w:hAnsi="Times New Roman" w:cs="Times New Roman"/>
                <w:b/>
                <w:lang w:eastAsia="ru-RU"/>
              </w:rPr>
              <w:t>выполняют в виде</w:t>
            </w:r>
          </w:p>
          <w:p w:rsidR="00175A10" w:rsidRPr="007B7779" w:rsidRDefault="00175A10" w:rsidP="00BE2ECC">
            <w:pPr>
              <w:numPr>
                <w:ilvl w:val="0"/>
                <w:numId w:val="79"/>
              </w:numPr>
              <w:ind w:left="567" w:hanging="567"/>
              <w:contextualSpacing/>
              <w:jc w:val="both"/>
              <w:rPr>
                <w:rFonts w:ascii="Times New Roman" w:eastAsia="Calibri" w:hAnsi="Times New Roman" w:cs="Times New Roman"/>
              </w:rPr>
            </w:pPr>
            <w:r w:rsidRPr="007B7779">
              <w:rPr>
                <w:rFonts w:ascii="Times New Roman" w:eastAsia="Times New Roman" w:hAnsi="Times New Roman" w:cs="Times New Roman"/>
                <w:lang w:eastAsia="ru-RU"/>
              </w:rPr>
              <w:t>прокатных или сварных балок</w:t>
            </w:r>
            <w:r w:rsidRPr="007B7779">
              <w:rPr>
                <w:rFonts w:ascii="Times New Roman" w:eastAsia="Times New Roman" w:hAnsi="Times New Roman" w:cs="Times New Roman"/>
                <w:b/>
                <w:lang w:eastAsia="ru-RU"/>
              </w:rPr>
              <w:t>!</w:t>
            </w:r>
          </w:p>
          <w:p w:rsidR="00175A10" w:rsidRPr="007B7779" w:rsidRDefault="00175A10" w:rsidP="00BE2ECC">
            <w:pPr>
              <w:numPr>
                <w:ilvl w:val="0"/>
                <w:numId w:val="79"/>
              </w:numPr>
              <w:ind w:left="567" w:hanging="567"/>
              <w:contextualSpacing/>
              <w:jc w:val="both"/>
              <w:rPr>
                <w:rFonts w:ascii="Times New Roman" w:eastAsia="Calibri" w:hAnsi="Times New Roman" w:cs="Times New Roman"/>
                <w:b/>
              </w:rPr>
            </w:pPr>
            <w:r w:rsidRPr="007B7779">
              <w:rPr>
                <w:rFonts w:ascii="Times New Roman" w:eastAsia="Times New Roman" w:hAnsi="Times New Roman" w:cs="Times New Roman"/>
                <w:iCs/>
                <w:lang w:eastAsia="ru-RU"/>
              </w:rPr>
              <w:t>мо</w:t>
            </w:r>
            <w:r w:rsidRPr="007B7779">
              <w:rPr>
                <w:rFonts w:ascii="Times New Roman" w:eastAsia="Times New Roman" w:hAnsi="Times New Roman" w:cs="Times New Roman"/>
                <w:iCs/>
                <w:lang w:eastAsia="ru-RU"/>
              </w:rPr>
              <w:softHyphen/>
              <w:t>нолитных железобетонных стен</w:t>
            </w:r>
          </w:p>
          <w:p w:rsidR="00175A10" w:rsidRPr="007B7779" w:rsidRDefault="00175A10" w:rsidP="00BE2ECC">
            <w:pPr>
              <w:numPr>
                <w:ilvl w:val="0"/>
                <w:numId w:val="79"/>
              </w:numPr>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Грунтовой бермы</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jc w:val="both"/>
              <w:rPr>
                <w:rFonts w:ascii="Times New Roman" w:eastAsia="Calibri" w:hAnsi="Times New Roman" w:cs="Times New Roman"/>
                <w:b/>
              </w:rPr>
            </w:pPr>
            <w:r w:rsidRPr="007B7779">
              <w:rPr>
                <w:rFonts w:ascii="Times New Roman" w:eastAsia="Times New Roman" w:hAnsi="Times New Roman" w:cs="Times New Roman"/>
                <w:b/>
                <w:iCs/>
                <w:lang w:eastAsia="ru-RU"/>
              </w:rPr>
              <w:t>Естественный контрфорс</w:t>
            </w:r>
            <w:r w:rsidRPr="007B7779">
              <w:rPr>
                <w:rFonts w:ascii="Times New Roman" w:eastAsia="Times New Roman" w:hAnsi="Times New Roman" w:cs="Times New Roman"/>
                <w:b/>
                <w:lang w:eastAsia="ru-RU"/>
              </w:rPr>
              <w:t xml:space="preserve"> выполняют в виде</w:t>
            </w:r>
          </w:p>
          <w:p w:rsidR="00175A10" w:rsidRPr="007B7779" w:rsidRDefault="00175A10" w:rsidP="00BE2ECC">
            <w:pPr>
              <w:numPr>
                <w:ilvl w:val="0"/>
                <w:numId w:val="80"/>
              </w:numPr>
              <w:ind w:left="567" w:hanging="567"/>
              <w:contextualSpacing/>
              <w:jc w:val="both"/>
              <w:rPr>
                <w:rFonts w:ascii="Times New Roman" w:eastAsia="Calibri" w:hAnsi="Times New Roman" w:cs="Times New Roman"/>
                <w:b/>
              </w:rPr>
            </w:pPr>
            <w:r w:rsidRPr="007B7779">
              <w:rPr>
                <w:rFonts w:ascii="Times New Roman" w:eastAsia="Times New Roman" w:hAnsi="Times New Roman" w:cs="Times New Roman"/>
                <w:lang w:eastAsia="ru-RU"/>
              </w:rPr>
              <w:t>прокатных или сварных балок</w:t>
            </w:r>
          </w:p>
          <w:p w:rsidR="00175A10" w:rsidRPr="007B7779" w:rsidRDefault="00175A10" w:rsidP="00BE2ECC">
            <w:pPr>
              <w:numPr>
                <w:ilvl w:val="0"/>
                <w:numId w:val="80"/>
              </w:numPr>
              <w:ind w:left="567" w:hanging="567"/>
              <w:contextualSpacing/>
              <w:jc w:val="both"/>
              <w:rPr>
                <w:rFonts w:ascii="Times New Roman" w:eastAsia="Calibri" w:hAnsi="Times New Roman" w:cs="Times New Roman"/>
                <w:b/>
              </w:rPr>
            </w:pPr>
            <w:r w:rsidRPr="007B7779">
              <w:rPr>
                <w:rFonts w:ascii="Times New Roman" w:eastAsia="Times New Roman" w:hAnsi="Times New Roman" w:cs="Times New Roman"/>
                <w:iCs/>
                <w:lang w:eastAsia="ru-RU"/>
              </w:rPr>
              <w:t>мо</w:t>
            </w:r>
            <w:r w:rsidRPr="007B7779">
              <w:rPr>
                <w:rFonts w:ascii="Times New Roman" w:eastAsia="Times New Roman" w:hAnsi="Times New Roman" w:cs="Times New Roman"/>
                <w:iCs/>
                <w:lang w:eastAsia="ru-RU"/>
              </w:rPr>
              <w:softHyphen/>
              <w:t>нолитных железобетонных стен</w:t>
            </w:r>
          </w:p>
          <w:p w:rsidR="00175A10" w:rsidRPr="007B7779" w:rsidRDefault="00175A10" w:rsidP="00BE2ECC">
            <w:pPr>
              <w:numPr>
                <w:ilvl w:val="0"/>
                <w:numId w:val="80"/>
              </w:numPr>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грунтовой бермы</w:t>
            </w:r>
            <w:r w:rsidRPr="007B7779">
              <w:rPr>
                <w:rFonts w:ascii="Times New Roman" w:eastAsia="Times New Roman" w:hAnsi="Times New Roman" w:cs="Times New Roman"/>
                <w:b/>
                <w:lang w:eastAsia="ru-RU"/>
              </w:rPr>
              <w:t>!</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shd w:val="clear" w:color="auto" w:fill="FFFFFF"/>
              <w:tabs>
                <w:tab w:val="left" w:pos="446"/>
                <w:tab w:val="left" w:pos="3538"/>
              </w:tabs>
              <w:ind w:left="567" w:hanging="567"/>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Воздействие ветра на выполнение строительных работ проявляется:</w:t>
            </w:r>
          </w:p>
          <w:p w:rsidR="00175A10" w:rsidRPr="007B7779" w:rsidRDefault="00175A10" w:rsidP="00BE2ECC">
            <w:pPr>
              <w:numPr>
                <w:ilvl w:val="0"/>
                <w:numId w:val="42"/>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ухудшении эффективности тепловой защиты</w:t>
            </w:r>
            <w:r w:rsidRPr="007B7779">
              <w:rPr>
                <w:rFonts w:ascii="Times New Roman" w:eastAsia="Times New Roman" w:hAnsi="Times New Roman" w:cs="Times New Roman"/>
                <w:b/>
                <w:lang w:eastAsia="ru-RU"/>
              </w:rPr>
              <w:t>!</w:t>
            </w:r>
          </w:p>
          <w:p w:rsidR="00175A10" w:rsidRPr="007B7779" w:rsidRDefault="00175A10" w:rsidP="00BE2ECC">
            <w:pPr>
              <w:numPr>
                <w:ilvl w:val="0"/>
                <w:numId w:val="42"/>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улучшении эффективности тепловой защиты</w:t>
            </w:r>
          </w:p>
          <w:p w:rsidR="00175A10" w:rsidRPr="007B7779" w:rsidRDefault="00175A10" w:rsidP="00BE2ECC">
            <w:pPr>
              <w:numPr>
                <w:ilvl w:val="0"/>
                <w:numId w:val="42"/>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FB5301">
              <w:rPr>
                <w:rFonts w:ascii="Times New Roman" w:eastAsia="Times New Roman" w:hAnsi="Times New Roman" w:cs="Times New Roman"/>
                <w:lang w:eastAsia="ru-RU"/>
              </w:rPr>
              <w:t>не влияет</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shd w:val="clear" w:color="auto" w:fill="FFFFFF"/>
              <w:tabs>
                <w:tab w:val="left" w:pos="446"/>
                <w:tab w:val="left" w:pos="3538"/>
              </w:tabs>
              <w:ind w:left="567" w:hanging="567"/>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Бурозабивным методом сваи погружают в мерзлый грунт</w:t>
            </w:r>
          </w:p>
          <w:p w:rsidR="00175A10" w:rsidRPr="007B7779" w:rsidRDefault="00175A10" w:rsidP="00BE2ECC">
            <w:pPr>
              <w:numPr>
                <w:ilvl w:val="0"/>
                <w:numId w:val="75"/>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два этапа:</w:t>
            </w:r>
            <w:r w:rsidRPr="007B7779">
              <w:rPr>
                <w:rFonts w:ascii="Times New Roman" w:eastAsia="Calibri" w:hAnsi="Times New Roman" w:cs="Times New Roman"/>
              </w:rPr>
              <w:t xml:space="preserve"> </w:t>
            </w:r>
            <w:r w:rsidRPr="007B7779">
              <w:rPr>
                <w:rFonts w:ascii="Times New Roman" w:eastAsia="Times New Roman" w:hAnsi="Times New Roman" w:cs="Times New Roman"/>
                <w:lang w:eastAsia="ru-RU"/>
              </w:rPr>
              <w:t xml:space="preserve">пробуривают лидирующую скважину, погружают сваю </w:t>
            </w:r>
            <w:r w:rsidRPr="007B7779">
              <w:rPr>
                <w:rFonts w:ascii="Times New Roman" w:eastAsia="Times New Roman" w:hAnsi="Times New Roman" w:cs="Times New Roman"/>
                <w:b/>
                <w:lang w:eastAsia="ru-RU"/>
              </w:rPr>
              <w:t>!</w:t>
            </w:r>
          </w:p>
          <w:p w:rsidR="00175A10" w:rsidRPr="007B7779" w:rsidRDefault="00175A10" w:rsidP="00BE2ECC">
            <w:pPr>
              <w:numPr>
                <w:ilvl w:val="0"/>
                <w:numId w:val="75"/>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три этапа: пробуривают лидирующую скважину, продолжают бурение на полную глубину до проектной глубины заложения, погружают сваю</w:t>
            </w:r>
          </w:p>
          <w:p w:rsidR="00175A10" w:rsidRPr="007B7779" w:rsidRDefault="00175A10" w:rsidP="00BE2ECC">
            <w:pPr>
              <w:numPr>
                <w:ilvl w:val="0"/>
                <w:numId w:val="75"/>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один этап:</w:t>
            </w:r>
            <w:r w:rsidRPr="007B7779">
              <w:rPr>
                <w:rFonts w:ascii="Times New Roman" w:eastAsia="Calibri" w:hAnsi="Times New Roman" w:cs="Times New Roman"/>
              </w:rPr>
              <w:t xml:space="preserve"> погружают сваю с помощью вибромолота или дизель-молота</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rPr>
            </w:pPr>
            <w:r w:rsidRPr="007B7779">
              <w:rPr>
                <w:rFonts w:ascii="Times New Roman" w:eastAsia="Calibri" w:hAnsi="Times New Roman" w:cs="Times New Roman"/>
                <w:b/>
              </w:rPr>
              <w:t>При возобновлении кладочных работ необходимо верхний ряд старой кладки </w:t>
            </w:r>
          </w:p>
          <w:p w:rsidR="00175A10" w:rsidRPr="007B7779" w:rsidRDefault="00175A10" w:rsidP="00BE2ECC">
            <w:pPr>
              <w:numPr>
                <w:ilvl w:val="0"/>
                <w:numId w:val="46"/>
              </w:numPr>
              <w:ind w:left="567" w:hanging="567"/>
              <w:contextualSpacing/>
              <w:rPr>
                <w:rFonts w:ascii="Times New Roman" w:eastAsia="Calibri" w:hAnsi="Times New Roman" w:cs="Times New Roman"/>
              </w:rPr>
            </w:pPr>
            <w:r w:rsidRPr="007B7779">
              <w:rPr>
                <w:rFonts w:ascii="Times New Roman" w:eastAsia="Calibri" w:hAnsi="Times New Roman" w:cs="Times New Roman"/>
              </w:rPr>
              <w:t>обезвожить</w:t>
            </w:r>
          </w:p>
          <w:p w:rsidR="00175A10" w:rsidRPr="007B7779" w:rsidRDefault="00175A10" w:rsidP="00BE2ECC">
            <w:pPr>
              <w:numPr>
                <w:ilvl w:val="0"/>
                <w:numId w:val="46"/>
              </w:numPr>
              <w:ind w:left="567" w:hanging="567"/>
              <w:contextualSpacing/>
              <w:rPr>
                <w:rFonts w:ascii="Times New Roman" w:eastAsia="Calibri" w:hAnsi="Times New Roman" w:cs="Times New Roman"/>
              </w:rPr>
            </w:pPr>
            <w:r w:rsidRPr="007B7779">
              <w:rPr>
                <w:rFonts w:ascii="Times New Roman" w:eastAsia="Calibri" w:hAnsi="Times New Roman" w:cs="Times New Roman"/>
              </w:rPr>
              <w:t>отогреть</w:t>
            </w:r>
            <w:r w:rsidRPr="007B7779">
              <w:rPr>
                <w:rFonts w:ascii="Times New Roman" w:eastAsia="Times New Roman" w:hAnsi="Times New Roman" w:cs="Times New Roman"/>
                <w:b/>
                <w:lang w:eastAsia="ru-RU"/>
              </w:rPr>
              <w:t>!</w:t>
            </w:r>
          </w:p>
          <w:p w:rsidR="00175A10" w:rsidRPr="007B7779" w:rsidRDefault="00175A10" w:rsidP="00BE2ECC">
            <w:pPr>
              <w:numPr>
                <w:ilvl w:val="0"/>
                <w:numId w:val="46"/>
              </w:numPr>
              <w:ind w:left="567" w:hanging="567"/>
              <w:contextualSpacing/>
              <w:rPr>
                <w:rFonts w:ascii="Times New Roman" w:eastAsia="Calibri" w:hAnsi="Times New Roman" w:cs="Times New Roman"/>
              </w:rPr>
            </w:pPr>
            <w:r w:rsidRPr="007B7779">
              <w:rPr>
                <w:rFonts w:ascii="Times New Roman" w:eastAsia="Calibri" w:hAnsi="Times New Roman" w:cs="Times New Roman"/>
              </w:rPr>
              <w:t>обеспылить</w:t>
            </w:r>
          </w:p>
          <w:p w:rsidR="00175A10" w:rsidRPr="007B7779" w:rsidRDefault="00175A10" w:rsidP="00BE2ECC">
            <w:pPr>
              <w:numPr>
                <w:ilvl w:val="0"/>
                <w:numId w:val="46"/>
              </w:numPr>
              <w:ind w:left="567" w:hanging="567"/>
              <w:contextualSpacing/>
              <w:rPr>
                <w:rFonts w:ascii="Times New Roman" w:eastAsia="Calibri" w:hAnsi="Times New Roman" w:cs="Times New Roman"/>
              </w:rPr>
            </w:pPr>
            <w:r w:rsidRPr="007B7779">
              <w:rPr>
                <w:rFonts w:ascii="Times New Roman" w:eastAsia="Calibri" w:hAnsi="Times New Roman" w:cs="Times New Roman"/>
              </w:rPr>
              <w:t>отогреть</w:t>
            </w:r>
          </w:p>
          <w:p w:rsidR="00175A10" w:rsidRPr="007B7779" w:rsidRDefault="00175A10" w:rsidP="00BE2ECC">
            <w:pPr>
              <w:numPr>
                <w:ilvl w:val="0"/>
                <w:numId w:val="46"/>
              </w:numPr>
              <w:ind w:left="567" w:hanging="567"/>
              <w:contextualSpacing/>
              <w:rPr>
                <w:rFonts w:ascii="Times New Roman" w:eastAsia="Times New Roman" w:hAnsi="Times New Roman" w:cs="Times New Roman"/>
                <w:lang w:eastAsia="ru-RU"/>
              </w:rPr>
            </w:pPr>
            <w:r w:rsidRPr="007B7779">
              <w:rPr>
                <w:rFonts w:ascii="Times New Roman" w:eastAsia="Calibri" w:hAnsi="Times New Roman" w:cs="Times New Roman"/>
              </w:rPr>
              <w:t>обезжирить</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b/>
              </w:rPr>
            </w:pPr>
            <w:r w:rsidRPr="007B7779">
              <w:rPr>
                <w:rFonts w:ascii="Times New Roman" w:eastAsia="Calibri" w:hAnsi="Times New Roman" w:cs="Times New Roman"/>
                <w:b/>
              </w:rPr>
              <w:t xml:space="preserve">При температуре воздуха менее  -20 </w:t>
            </w:r>
            <w:r w:rsidRPr="007B7779">
              <w:rPr>
                <w:rFonts w:ascii="Times New Roman" w:eastAsia="Calibri" w:hAnsi="Times New Roman" w:cs="Times New Roman"/>
                <w:b/>
                <w:vertAlign w:val="superscript"/>
              </w:rPr>
              <w:t>0</w:t>
            </w:r>
            <w:r w:rsidRPr="007B7779">
              <w:rPr>
                <w:rFonts w:ascii="Times New Roman" w:eastAsia="Calibri" w:hAnsi="Times New Roman" w:cs="Times New Roman"/>
                <w:b/>
              </w:rPr>
              <w:t>С кладочные работы производить</w:t>
            </w:r>
          </w:p>
          <w:p w:rsidR="00175A10" w:rsidRPr="007B7779" w:rsidRDefault="00175A10" w:rsidP="00BE2ECC">
            <w:pPr>
              <w:numPr>
                <w:ilvl w:val="0"/>
                <w:numId w:val="47"/>
              </w:numPr>
              <w:ind w:left="567" w:hanging="567"/>
              <w:contextualSpacing/>
              <w:rPr>
                <w:rFonts w:ascii="Times New Roman" w:eastAsia="Calibri" w:hAnsi="Times New Roman" w:cs="Times New Roman"/>
              </w:rPr>
            </w:pPr>
            <w:r w:rsidRPr="007B7779">
              <w:rPr>
                <w:rFonts w:ascii="Times New Roman" w:eastAsia="Calibri" w:hAnsi="Times New Roman" w:cs="Times New Roman"/>
              </w:rPr>
              <w:t>запрещено</w:t>
            </w:r>
          </w:p>
          <w:p w:rsidR="00175A10" w:rsidRPr="007B7779" w:rsidRDefault="00175A10" w:rsidP="00BE2ECC">
            <w:pPr>
              <w:numPr>
                <w:ilvl w:val="0"/>
                <w:numId w:val="47"/>
              </w:numPr>
              <w:ind w:left="567" w:hanging="567"/>
              <w:contextualSpacing/>
              <w:rPr>
                <w:rFonts w:ascii="Times New Roman" w:eastAsia="Calibri" w:hAnsi="Times New Roman" w:cs="Times New Roman"/>
              </w:rPr>
            </w:pPr>
            <w:r w:rsidRPr="007B7779">
              <w:rPr>
                <w:rFonts w:ascii="Times New Roman" w:eastAsia="Calibri" w:hAnsi="Times New Roman" w:cs="Times New Roman"/>
              </w:rPr>
              <w:t>не рекомендуется</w:t>
            </w:r>
            <w:r w:rsidRPr="007B7779">
              <w:rPr>
                <w:rFonts w:ascii="Times New Roman" w:eastAsia="Times New Roman" w:hAnsi="Times New Roman" w:cs="Times New Roman"/>
                <w:b/>
                <w:lang w:eastAsia="ru-RU"/>
              </w:rPr>
              <w:t>!</w:t>
            </w:r>
          </w:p>
          <w:p w:rsidR="00175A10" w:rsidRPr="007B7779" w:rsidRDefault="00175A10" w:rsidP="00BE2ECC">
            <w:pPr>
              <w:jc w:val="both"/>
              <w:rPr>
                <w:rFonts w:ascii="Times New Roman" w:eastAsia="Times New Roman" w:hAnsi="Times New Roman" w:cs="Times New Roman"/>
                <w:lang w:eastAsia="ru-RU"/>
              </w:rPr>
            </w:pP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b/>
              </w:rPr>
            </w:pPr>
            <w:r w:rsidRPr="007B7779">
              <w:rPr>
                <w:rFonts w:ascii="Times New Roman" w:eastAsia="Calibri" w:hAnsi="Times New Roman" w:cs="Times New Roman"/>
                <w:b/>
              </w:rPr>
              <w:t>Температура раствора во время кирпичной кладки должна быть</w:t>
            </w:r>
          </w:p>
          <w:p w:rsidR="00175A10" w:rsidRPr="007B7779" w:rsidRDefault="00175A10" w:rsidP="00BE2ECC">
            <w:pPr>
              <w:numPr>
                <w:ilvl w:val="0"/>
                <w:numId w:val="48"/>
              </w:numPr>
              <w:ind w:left="567" w:hanging="567"/>
              <w:contextualSpacing/>
              <w:rPr>
                <w:rFonts w:ascii="Times New Roman" w:eastAsia="Calibri" w:hAnsi="Times New Roman" w:cs="Times New Roman"/>
              </w:rPr>
            </w:pPr>
            <w:r w:rsidRPr="007B7779">
              <w:rPr>
                <w:rFonts w:ascii="Times New Roman" w:eastAsia="Calibri" w:hAnsi="Times New Roman" w:cs="Times New Roman"/>
              </w:rPr>
              <w:t>не ниже +10</w:t>
            </w:r>
            <w:r w:rsidRPr="007B7779">
              <w:rPr>
                <w:rFonts w:ascii="Times New Roman" w:eastAsia="Calibri" w:hAnsi="Times New Roman" w:cs="Times New Roman"/>
                <w:vertAlign w:val="superscript"/>
              </w:rPr>
              <w:t>0</w:t>
            </w:r>
            <w:r w:rsidRPr="007B7779">
              <w:rPr>
                <w:rFonts w:ascii="Times New Roman" w:eastAsia="Calibri" w:hAnsi="Times New Roman" w:cs="Times New Roman"/>
              </w:rPr>
              <w:t>С</w:t>
            </w:r>
          </w:p>
          <w:p w:rsidR="00175A10" w:rsidRPr="007B7779" w:rsidRDefault="00175A10" w:rsidP="00BE2ECC">
            <w:pPr>
              <w:numPr>
                <w:ilvl w:val="0"/>
                <w:numId w:val="48"/>
              </w:numPr>
              <w:ind w:left="567" w:hanging="567"/>
              <w:contextualSpacing/>
              <w:rPr>
                <w:rFonts w:ascii="Times New Roman" w:eastAsia="Calibri" w:hAnsi="Times New Roman" w:cs="Times New Roman"/>
              </w:rPr>
            </w:pPr>
            <w:r w:rsidRPr="007B7779">
              <w:rPr>
                <w:rFonts w:ascii="Times New Roman" w:eastAsia="Calibri" w:hAnsi="Times New Roman" w:cs="Times New Roman"/>
              </w:rPr>
              <w:lastRenderedPageBreak/>
              <w:t>не ниже +15</w:t>
            </w:r>
            <w:r w:rsidRPr="007B7779">
              <w:rPr>
                <w:rFonts w:ascii="Times New Roman" w:eastAsia="Calibri" w:hAnsi="Times New Roman" w:cs="Times New Roman"/>
                <w:vertAlign w:val="superscript"/>
              </w:rPr>
              <w:t>0</w:t>
            </w:r>
            <w:r w:rsidRPr="007B7779">
              <w:rPr>
                <w:rFonts w:ascii="Times New Roman" w:eastAsia="Calibri" w:hAnsi="Times New Roman" w:cs="Times New Roman"/>
              </w:rPr>
              <w:t>С</w:t>
            </w:r>
          </w:p>
          <w:p w:rsidR="00175A10" w:rsidRPr="007B7779" w:rsidRDefault="00175A10" w:rsidP="00BE2ECC">
            <w:pPr>
              <w:numPr>
                <w:ilvl w:val="0"/>
                <w:numId w:val="48"/>
              </w:numPr>
              <w:ind w:left="567" w:hanging="567"/>
              <w:contextualSpacing/>
              <w:rPr>
                <w:rFonts w:ascii="Times New Roman" w:eastAsia="Times New Roman" w:hAnsi="Times New Roman" w:cs="Times New Roman"/>
                <w:lang w:eastAsia="ru-RU"/>
              </w:rPr>
            </w:pPr>
            <w:r w:rsidRPr="007B7779">
              <w:rPr>
                <w:rFonts w:ascii="Times New Roman" w:eastAsia="Calibri" w:hAnsi="Times New Roman" w:cs="Times New Roman"/>
              </w:rPr>
              <w:t xml:space="preserve">не ниже +5 </w:t>
            </w:r>
            <w:r w:rsidRPr="007B7779">
              <w:rPr>
                <w:rFonts w:ascii="Times New Roman" w:eastAsia="Calibri" w:hAnsi="Times New Roman" w:cs="Times New Roman"/>
                <w:vertAlign w:val="superscript"/>
              </w:rPr>
              <w:t>0</w:t>
            </w:r>
            <w:r w:rsidRPr="007B7779">
              <w:rPr>
                <w:rFonts w:ascii="Times New Roman" w:eastAsia="Calibri" w:hAnsi="Times New Roman" w:cs="Times New Roman"/>
              </w:rPr>
              <w:t xml:space="preserve">С  </w:t>
            </w:r>
            <w:r w:rsidRPr="007B7779">
              <w:rPr>
                <w:rFonts w:ascii="Times New Roman" w:eastAsia="Times New Roman" w:hAnsi="Times New Roman" w:cs="Times New Roman"/>
                <w:b/>
                <w:lang w:eastAsia="ru-RU"/>
              </w:rPr>
              <w:t>!</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b/>
              </w:rPr>
            </w:pPr>
            <w:r w:rsidRPr="007B7779">
              <w:rPr>
                <w:rFonts w:ascii="Times New Roman" w:eastAsia="Calibri" w:hAnsi="Times New Roman" w:cs="Times New Roman"/>
                <w:b/>
                <w:color w:val="000000"/>
              </w:rPr>
              <w:t>Не рекомендуется при выполнении кладки способом замораживания возводить каменные конструкции высотой</w:t>
            </w:r>
          </w:p>
          <w:p w:rsidR="00175A10" w:rsidRPr="007B7779" w:rsidRDefault="00175A10" w:rsidP="00BE2ECC">
            <w:pPr>
              <w:numPr>
                <w:ilvl w:val="0"/>
                <w:numId w:val="49"/>
              </w:numPr>
              <w:ind w:left="567" w:hanging="567"/>
              <w:contextualSpacing/>
              <w:rPr>
                <w:rFonts w:ascii="Times New Roman" w:eastAsia="Calibri" w:hAnsi="Times New Roman" w:cs="Times New Roman"/>
              </w:rPr>
            </w:pPr>
            <w:r w:rsidRPr="007B7779">
              <w:rPr>
                <w:rFonts w:ascii="Times New Roman" w:eastAsia="Calibri" w:hAnsi="Times New Roman" w:cs="Times New Roman"/>
                <w:color w:val="000000"/>
              </w:rPr>
              <w:t>более 15 метров</w:t>
            </w:r>
            <w:r w:rsidRPr="007B7779">
              <w:rPr>
                <w:rFonts w:ascii="Times New Roman" w:eastAsia="Calibri" w:hAnsi="Times New Roman" w:cs="Times New Roman"/>
              </w:rPr>
              <w:t xml:space="preserve"> </w:t>
            </w:r>
            <w:r w:rsidRPr="007B7779">
              <w:rPr>
                <w:rFonts w:ascii="Times New Roman" w:eastAsia="Times New Roman" w:hAnsi="Times New Roman" w:cs="Times New Roman"/>
                <w:b/>
                <w:lang w:eastAsia="ru-RU"/>
              </w:rPr>
              <w:t>!</w:t>
            </w:r>
          </w:p>
          <w:p w:rsidR="00175A10" w:rsidRPr="007B7779" w:rsidRDefault="00175A10" w:rsidP="00BE2ECC">
            <w:pPr>
              <w:numPr>
                <w:ilvl w:val="0"/>
                <w:numId w:val="49"/>
              </w:numPr>
              <w:ind w:left="567" w:hanging="567"/>
              <w:contextualSpacing/>
              <w:rPr>
                <w:rFonts w:ascii="Times New Roman" w:eastAsia="Calibri" w:hAnsi="Times New Roman" w:cs="Times New Roman"/>
              </w:rPr>
            </w:pPr>
            <w:r w:rsidRPr="007B7779">
              <w:rPr>
                <w:rFonts w:ascii="Times New Roman" w:eastAsia="Calibri" w:hAnsi="Times New Roman" w:cs="Times New Roman"/>
                <w:color w:val="000000"/>
              </w:rPr>
              <w:t>более 10 метров</w:t>
            </w:r>
          </w:p>
          <w:p w:rsidR="00175A10" w:rsidRPr="007B7779" w:rsidRDefault="00175A10" w:rsidP="00BE2ECC">
            <w:pPr>
              <w:numPr>
                <w:ilvl w:val="0"/>
                <w:numId w:val="49"/>
              </w:numPr>
              <w:ind w:left="567" w:hanging="567"/>
              <w:contextualSpacing/>
              <w:rPr>
                <w:rFonts w:ascii="Times New Roman" w:eastAsia="Times New Roman" w:hAnsi="Times New Roman" w:cs="Times New Roman"/>
                <w:lang w:eastAsia="ru-RU"/>
              </w:rPr>
            </w:pPr>
            <w:r w:rsidRPr="007B7779">
              <w:rPr>
                <w:rFonts w:ascii="Times New Roman" w:eastAsia="Calibri" w:hAnsi="Times New Roman" w:cs="Times New Roman"/>
                <w:color w:val="000000"/>
              </w:rPr>
              <w:t>более 5 метров</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b/>
              </w:rPr>
            </w:pPr>
            <w:r w:rsidRPr="007B7779">
              <w:rPr>
                <w:rFonts w:ascii="Times New Roman" w:eastAsia="Calibri" w:hAnsi="Times New Roman" w:cs="Times New Roman"/>
                <w:b/>
              </w:rPr>
              <w:t>Отличительные особенности кирпичной кладки в зимних условиях</w:t>
            </w:r>
          </w:p>
          <w:p w:rsidR="00175A10" w:rsidRPr="007B7779" w:rsidRDefault="00175A10" w:rsidP="00BE2ECC">
            <w:pPr>
              <w:numPr>
                <w:ilvl w:val="0"/>
                <w:numId w:val="72"/>
              </w:numPr>
              <w:tabs>
                <w:tab w:val="left" w:pos="0"/>
              </w:tabs>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сокращается размер делянок, увеличивается число каменщиков, швы перевязывают не реже чем через каждые три ряда кладки</w:t>
            </w:r>
            <w:r w:rsidRPr="007B7779">
              <w:rPr>
                <w:rFonts w:ascii="Times New Roman" w:eastAsia="Times New Roman" w:hAnsi="Times New Roman" w:cs="Times New Roman"/>
                <w:b/>
                <w:lang w:eastAsia="ru-RU"/>
              </w:rPr>
              <w:t>!</w:t>
            </w:r>
          </w:p>
          <w:p w:rsidR="00175A10" w:rsidRPr="007B7779" w:rsidRDefault="00175A10" w:rsidP="00BE2ECC">
            <w:pPr>
              <w:numPr>
                <w:ilvl w:val="0"/>
                <w:numId w:val="72"/>
              </w:numPr>
              <w:tabs>
                <w:tab w:val="left" w:pos="0"/>
              </w:tabs>
              <w:ind w:left="567" w:hanging="567"/>
              <w:contextualSpacing/>
              <w:jc w:val="both"/>
              <w:rPr>
                <w:rFonts w:ascii="Times New Roman" w:eastAsia="Times New Roman" w:hAnsi="Times New Roman" w:cs="Times New Roman"/>
                <w:lang w:eastAsia="ru-RU"/>
              </w:rPr>
            </w:pPr>
            <w:r w:rsidRPr="007B7779">
              <w:rPr>
                <w:rFonts w:ascii="Times New Roman" w:eastAsia="Calibri" w:hAnsi="Times New Roman" w:cs="Times New Roman"/>
              </w:rPr>
              <w:t>увеличивается размер делянок, увеличивается число каменщиков, швы перевязывают не реже чем через каждые пять рядов кладки</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rPr>
                <w:rFonts w:ascii="Times New Roman" w:eastAsia="Calibri" w:hAnsi="Times New Roman" w:cs="Times New Roman"/>
                <w:b/>
              </w:rPr>
            </w:pPr>
            <w:r w:rsidRPr="007B7779">
              <w:rPr>
                <w:rFonts w:ascii="Times New Roman" w:eastAsia="Calibri" w:hAnsi="Times New Roman" w:cs="Times New Roman"/>
                <w:b/>
              </w:rPr>
              <w:t>Мероприятия в период оттаивания кладки</w:t>
            </w:r>
          </w:p>
          <w:p w:rsidR="00175A10" w:rsidRPr="007B7779" w:rsidRDefault="00175A10" w:rsidP="00BE2ECC">
            <w:pPr>
              <w:numPr>
                <w:ilvl w:val="0"/>
                <w:numId w:val="73"/>
              </w:numPr>
              <w:shd w:val="clear" w:color="auto" w:fill="FFFFFF"/>
              <w:tabs>
                <w:tab w:val="left" w:pos="0"/>
              </w:tabs>
              <w:spacing w:line="288" w:lineRule="auto"/>
              <w:ind w:left="567" w:hanging="567"/>
              <w:contextualSpacing/>
              <w:jc w:val="both"/>
              <w:rPr>
                <w:rFonts w:ascii="Times New Roman" w:eastAsia="Calibri" w:hAnsi="Times New Roman" w:cs="Times New Roman"/>
              </w:rPr>
            </w:pPr>
            <w:r w:rsidRPr="007B7779">
              <w:rPr>
                <w:rFonts w:ascii="Times New Roman" w:eastAsia="Times New Roman" w:hAnsi="Times New Roman" w:cs="Times New Roman"/>
                <w:lang w:eastAsia="ru-RU"/>
              </w:rPr>
              <w:t>закрывать все простенки светлым экраном от перегрева прямыми солнечными лучами, установить временные подпорки на всех этажах, дважды в смену вести наблюдение за осадкой кладки</w:t>
            </w:r>
            <w:r w:rsidRPr="007B7779">
              <w:rPr>
                <w:rFonts w:ascii="Times New Roman" w:eastAsia="Times New Roman" w:hAnsi="Times New Roman" w:cs="Times New Roman"/>
                <w:b/>
                <w:lang w:eastAsia="ru-RU"/>
              </w:rPr>
              <w:t>!</w:t>
            </w:r>
          </w:p>
          <w:p w:rsidR="00175A10" w:rsidRPr="007B7779" w:rsidRDefault="00175A10" w:rsidP="00BE2ECC">
            <w:pPr>
              <w:numPr>
                <w:ilvl w:val="0"/>
                <w:numId w:val="73"/>
              </w:numPr>
              <w:shd w:val="clear" w:color="auto" w:fill="FFFFFF"/>
              <w:tabs>
                <w:tab w:val="left" w:pos="0"/>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установить временные подпорки на всех этажах, выполнять поливку кладки не реже трех раз в смену, дважды в смену наблюдать за осадкой кладки</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jc w:val="both"/>
              <w:rPr>
                <w:rFonts w:ascii="Times New Roman" w:eastAsia="Calibri" w:hAnsi="Times New Roman" w:cs="Times New Roman"/>
                <w:b/>
              </w:rPr>
            </w:pPr>
            <w:r w:rsidRPr="007B7779">
              <w:rPr>
                <w:rFonts w:ascii="Times New Roman" w:eastAsia="Calibri" w:hAnsi="Times New Roman" w:cs="Times New Roman"/>
                <w:b/>
                <w:bCs/>
              </w:rPr>
              <w:t xml:space="preserve">Какой из способов электропрогрева кладки применяется крайне редко </w:t>
            </w:r>
          </w:p>
          <w:p w:rsidR="00175A10" w:rsidRPr="007B7779" w:rsidRDefault="00175A10" w:rsidP="00BE2ECC">
            <w:pPr>
              <w:numPr>
                <w:ilvl w:val="0"/>
                <w:numId w:val="74"/>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в швы кладки помещают пластинчатые электроды</w:t>
            </w:r>
            <w:r w:rsidRPr="007B7779">
              <w:rPr>
                <w:rFonts w:ascii="Times New Roman" w:eastAsia="Times New Roman" w:hAnsi="Times New Roman" w:cs="Times New Roman"/>
                <w:b/>
                <w:lang w:eastAsia="ru-RU"/>
              </w:rPr>
              <w:t>!</w:t>
            </w:r>
          </w:p>
          <w:p w:rsidR="00175A10" w:rsidRPr="007B7779" w:rsidRDefault="00175A10" w:rsidP="00BE2ECC">
            <w:pPr>
              <w:numPr>
                <w:ilvl w:val="0"/>
                <w:numId w:val="74"/>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запускают систему квартирного отопления</w:t>
            </w:r>
          </w:p>
          <w:p w:rsidR="00175A10" w:rsidRPr="007B7779" w:rsidRDefault="00175A10" w:rsidP="00BE2ECC">
            <w:pPr>
              <w:numPr>
                <w:ilvl w:val="0"/>
                <w:numId w:val="74"/>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 xml:space="preserve"> ставят калориферы</w:t>
            </w:r>
          </w:p>
          <w:p w:rsidR="00175A10" w:rsidRPr="007B7779" w:rsidRDefault="00175A10" w:rsidP="00BE2ECC">
            <w:pPr>
              <w:numPr>
                <w:ilvl w:val="0"/>
                <w:numId w:val="74"/>
              </w:numPr>
              <w:ind w:left="567" w:hanging="567"/>
              <w:contextualSpacing/>
              <w:jc w:val="both"/>
              <w:rPr>
                <w:rFonts w:ascii="Times New Roman" w:eastAsia="Times New Roman" w:hAnsi="Times New Roman" w:cs="Times New Roman"/>
                <w:lang w:eastAsia="ru-RU"/>
              </w:rPr>
            </w:pPr>
            <w:r w:rsidRPr="007B7779">
              <w:rPr>
                <w:rFonts w:ascii="Times New Roman" w:eastAsia="Calibri" w:hAnsi="Times New Roman" w:cs="Times New Roman"/>
              </w:rPr>
              <w:t xml:space="preserve"> ведут прогрев инфракрасными горелками</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jc w:val="both"/>
              <w:rPr>
                <w:rFonts w:ascii="Times New Roman" w:eastAsia="Calibri" w:hAnsi="Times New Roman" w:cs="Times New Roman"/>
                <w:b/>
              </w:rPr>
            </w:pPr>
            <w:r w:rsidRPr="007B7779">
              <w:rPr>
                <w:rFonts w:ascii="Times New Roman" w:eastAsia="Calibri" w:hAnsi="Times New Roman" w:cs="Times New Roman"/>
                <w:b/>
              </w:rPr>
              <w:t xml:space="preserve">Какого способа кладки в зимних условиях не существует? </w:t>
            </w:r>
          </w:p>
          <w:p w:rsidR="00175A10" w:rsidRPr="007B7779" w:rsidRDefault="00175A10" w:rsidP="00BE2ECC">
            <w:pPr>
              <w:numPr>
                <w:ilvl w:val="0"/>
                <w:numId w:val="41"/>
              </w:numPr>
              <w:ind w:left="567" w:hanging="567"/>
              <w:jc w:val="both"/>
              <w:rPr>
                <w:rFonts w:ascii="Times New Roman" w:eastAsia="Calibri" w:hAnsi="Times New Roman" w:cs="Times New Roman"/>
              </w:rPr>
            </w:pPr>
            <w:r w:rsidRPr="007B7779">
              <w:rPr>
                <w:rFonts w:ascii="Times New Roman" w:eastAsia="Calibri" w:hAnsi="Times New Roman" w:cs="Times New Roman"/>
              </w:rPr>
              <w:t xml:space="preserve">замораживанием </w:t>
            </w:r>
          </w:p>
          <w:p w:rsidR="00175A10" w:rsidRPr="007B7779" w:rsidRDefault="00175A10" w:rsidP="00BE2ECC">
            <w:pPr>
              <w:numPr>
                <w:ilvl w:val="0"/>
                <w:numId w:val="41"/>
              </w:numPr>
              <w:ind w:left="567" w:hanging="567"/>
              <w:jc w:val="both"/>
              <w:rPr>
                <w:rFonts w:ascii="Times New Roman" w:eastAsia="Calibri" w:hAnsi="Times New Roman" w:cs="Times New Roman"/>
              </w:rPr>
            </w:pPr>
            <w:r w:rsidRPr="007B7779">
              <w:rPr>
                <w:rFonts w:ascii="Times New Roman" w:eastAsia="Calibri" w:hAnsi="Times New Roman" w:cs="Times New Roman"/>
              </w:rPr>
              <w:t xml:space="preserve">в тепляках </w:t>
            </w:r>
          </w:p>
          <w:p w:rsidR="00175A10" w:rsidRPr="007B7779" w:rsidRDefault="00175A10" w:rsidP="00BE2ECC">
            <w:pPr>
              <w:numPr>
                <w:ilvl w:val="0"/>
                <w:numId w:val="41"/>
              </w:numPr>
              <w:ind w:left="567" w:hanging="567"/>
              <w:jc w:val="both"/>
              <w:rPr>
                <w:rFonts w:ascii="Times New Roman" w:eastAsia="Calibri" w:hAnsi="Times New Roman" w:cs="Times New Roman"/>
              </w:rPr>
            </w:pPr>
            <w:r w:rsidRPr="007B7779">
              <w:rPr>
                <w:rFonts w:ascii="Times New Roman" w:eastAsia="Calibri" w:hAnsi="Times New Roman" w:cs="Times New Roman"/>
              </w:rPr>
              <w:t xml:space="preserve">оттаиванием  </w:t>
            </w:r>
            <w:r w:rsidRPr="007B7779">
              <w:rPr>
                <w:rFonts w:ascii="Times New Roman" w:eastAsia="Times New Roman" w:hAnsi="Times New Roman" w:cs="Times New Roman"/>
                <w:b/>
                <w:lang w:eastAsia="ru-RU"/>
              </w:rPr>
              <w:t>!</w:t>
            </w:r>
          </w:p>
          <w:p w:rsidR="00175A10" w:rsidRPr="007B7779" w:rsidRDefault="00175A10" w:rsidP="00BE2ECC">
            <w:pPr>
              <w:numPr>
                <w:ilvl w:val="0"/>
                <w:numId w:val="41"/>
              </w:numPr>
              <w:ind w:left="567" w:hanging="567"/>
              <w:contextualSpacing/>
              <w:jc w:val="both"/>
              <w:rPr>
                <w:rFonts w:ascii="Times New Roman" w:eastAsia="Times New Roman" w:hAnsi="Times New Roman" w:cs="Times New Roman"/>
                <w:lang w:eastAsia="ru-RU"/>
              </w:rPr>
            </w:pPr>
            <w:r w:rsidRPr="007B7779">
              <w:rPr>
                <w:rFonts w:ascii="Times New Roman" w:eastAsia="Calibri" w:hAnsi="Times New Roman" w:cs="Times New Roman"/>
              </w:rPr>
              <w:t>с электроподогревом</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jc w:val="both"/>
              <w:rPr>
                <w:rFonts w:ascii="Times New Roman" w:eastAsia="Calibri" w:hAnsi="Times New Roman" w:cs="Times New Roman"/>
                <w:b/>
              </w:rPr>
            </w:pPr>
            <w:r w:rsidRPr="007B7779">
              <w:rPr>
                <w:rFonts w:ascii="Times New Roman" w:eastAsia="Calibri" w:hAnsi="Times New Roman" w:cs="Times New Roman"/>
                <w:b/>
              </w:rPr>
              <w:t>В течении какого срока наблюдают за состоянием кладки после наступления круглосуточных положительных температур?</w:t>
            </w:r>
          </w:p>
          <w:p w:rsidR="00175A10" w:rsidRPr="007B7779" w:rsidRDefault="00175A10" w:rsidP="00BE2ECC">
            <w:pPr>
              <w:numPr>
                <w:ilvl w:val="0"/>
                <w:numId w:val="43"/>
              </w:numPr>
              <w:ind w:left="567" w:hanging="567"/>
              <w:jc w:val="both"/>
              <w:rPr>
                <w:rFonts w:ascii="Times New Roman" w:eastAsia="Calibri" w:hAnsi="Times New Roman" w:cs="Times New Roman"/>
              </w:rPr>
            </w:pPr>
            <w:r w:rsidRPr="007B7779">
              <w:rPr>
                <w:rFonts w:ascii="Times New Roman" w:eastAsia="Calibri" w:hAnsi="Times New Roman" w:cs="Times New Roman"/>
              </w:rPr>
              <w:t>1 – 3 суток</w:t>
            </w:r>
          </w:p>
          <w:p w:rsidR="00175A10" w:rsidRPr="007B7779" w:rsidRDefault="00175A10" w:rsidP="00BE2ECC">
            <w:pPr>
              <w:numPr>
                <w:ilvl w:val="0"/>
                <w:numId w:val="43"/>
              </w:numPr>
              <w:ind w:left="567" w:hanging="567"/>
              <w:jc w:val="both"/>
              <w:rPr>
                <w:rFonts w:ascii="Times New Roman" w:eastAsia="Calibri" w:hAnsi="Times New Roman" w:cs="Times New Roman"/>
              </w:rPr>
            </w:pPr>
            <w:r w:rsidRPr="007B7779">
              <w:rPr>
                <w:rFonts w:ascii="Times New Roman" w:eastAsia="Calibri" w:hAnsi="Times New Roman" w:cs="Times New Roman"/>
              </w:rPr>
              <w:t>3÷5 суток</w:t>
            </w:r>
          </w:p>
          <w:p w:rsidR="00175A10" w:rsidRPr="007B7779" w:rsidRDefault="00175A10" w:rsidP="00BE2ECC">
            <w:pPr>
              <w:numPr>
                <w:ilvl w:val="0"/>
                <w:numId w:val="43"/>
              </w:numPr>
              <w:ind w:left="567" w:hanging="567"/>
              <w:jc w:val="both"/>
              <w:rPr>
                <w:rFonts w:ascii="Times New Roman" w:eastAsia="Calibri" w:hAnsi="Times New Roman" w:cs="Times New Roman"/>
              </w:rPr>
            </w:pPr>
            <w:r w:rsidRPr="007B7779">
              <w:rPr>
                <w:rFonts w:ascii="Times New Roman" w:eastAsia="Calibri" w:hAnsi="Times New Roman" w:cs="Times New Roman"/>
              </w:rPr>
              <w:t>5 – 7 суток</w:t>
            </w:r>
          </w:p>
          <w:p w:rsidR="00175A10" w:rsidRPr="007B7779" w:rsidRDefault="00175A10" w:rsidP="00BE2ECC">
            <w:pPr>
              <w:numPr>
                <w:ilvl w:val="0"/>
                <w:numId w:val="43"/>
              </w:numPr>
              <w:ind w:left="567" w:hanging="567"/>
              <w:jc w:val="both"/>
              <w:rPr>
                <w:rFonts w:ascii="Times New Roman" w:eastAsia="Times New Roman" w:hAnsi="Times New Roman" w:cs="Times New Roman"/>
                <w:lang w:eastAsia="ru-RU"/>
              </w:rPr>
            </w:pPr>
            <w:r w:rsidRPr="007B7779">
              <w:rPr>
                <w:rFonts w:ascii="Times New Roman" w:eastAsia="Calibri" w:hAnsi="Times New Roman" w:cs="Times New Roman"/>
              </w:rPr>
              <w:t xml:space="preserve">7 – 10 суток </w:t>
            </w:r>
            <w:r w:rsidRPr="007B7779">
              <w:rPr>
                <w:rFonts w:ascii="Times New Roman" w:eastAsia="Times New Roman" w:hAnsi="Times New Roman" w:cs="Times New Roman"/>
                <w:b/>
                <w:lang w:eastAsia="ru-RU"/>
              </w:rPr>
              <w:t>!</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b/>
              </w:rPr>
              <w:t xml:space="preserve">Не разрешается применять растворы для кирпичной кладки с противоморозными добавками при возведении зданий или их частей, эксплуатация которых планируется </w:t>
            </w:r>
          </w:p>
          <w:p w:rsidR="00175A10" w:rsidRPr="007B7779" w:rsidRDefault="00175A10" w:rsidP="00BE2ECC">
            <w:pPr>
              <w:numPr>
                <w:ilvl w:val="0"/>
                <w:numId w:val="44"/>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в условиях повышенной влажности</w:t>
            </w:r>
            <w:r w:rsidRPr="007B7779">
              <w:rPr>
                <w:rFonts w:ascii="Times New Roman" w:eastAsia="Times New Roman" w:hAnsi="Times New Roman" w:cs="Times New Roman"/>
                <w:b/>
                <w:lang w:eastAsia="ru-RU"/>
              </w:rPr>
              <w:t>!</w:t>
            </w:r>
          </w:p>
          <w:p w:rsidR="00175A10" w:rsidRPr="007B7779" w:rsidRDefault="00175A10" w:rsidP="00BE2ECC">
            <w:pPr>
              <w:numPr>
                <w:ilvl w:val="0"/>
                <w:numId w:val="44"/>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в условиях пониженной влажности</w:t>
            </w:r>
          </w:p>
          <w:p w:rsidR="00175A10" w:rsidRPr="007B7779" w:rsidRDefault="00175A10" w:rsidP="00BE2ECC">
            <w:pPr>
              <w:numPr>
                <w:ilvl w:val="0"/>
                <w:numId w:val="44"/>
              </w:numPr>
              <w:ind w:left="567" w:hanging="567"/>
              <w:contextualSpacing/>
              <w:jc w:val="both"/>
              <w:rPr>
                <w:rFonts w:ascii="Times New Roman" w:eastAsia="Calibri" w:hAnsi="Times New Roman" w:cs="Times New Roman"/>
                <w:b/>
                <w:bCs/>
              </w:rPr>
            </w:pPr>
            <w:r w:rsidRPr="007B7779">
              <w:rPr>
                <w:rFonts w:ascii="Times New Roman" w:eastAsia="Calibri" w:hAnsi="Times New Roman" w:cs="Times New Roman"/>
              </w:rPr>
              <w:t>в нормальных условиях</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77"/>
              </w:numPr>
              <w:ind w:left="33" w:firstLine="0"/>
              <w:contextualSpacing/>
              <w:rPr>
                <w:rFonts w:ascii="Times New Roman" w:eastAsia="Calibri" w:hAnsi="Times New Roman" w:cs="Times New Roman"/>
                <w:b/>
              </w:rPr>
            </w:pPr>
            <w:r w:rsidRPr="007B7779">
              <w:rPr>
                <w:rFonts w:ascii="Times New Roman" w:eastAsia="Calibri" w:hAnsi="Times New Roman" w:cs="Times New Roman"/>
                <w:b/>
              </w:rPr>
              <w:t>Когда можно разрабатывать грунт естественного контфорса?</w:t>
            </w:r>
          </w:p>
          <w:p w:rsidR="00175A10" w:rsidRPr="007B7779" w:rsidRDefault="00175A10" w:rsidP="00BE2ECC">
            <w:pPr>
              <w:numPr>
                <w:ilvl w:val="0"/>
                <w:numId w:val="83"/>
              </w:numPr>
              <w:contextualSpacing/>
              <w:rPr>
                <w:rFonts w:ascii="Times New Roman" w:eastAsia="Calibri" w:hAnsi="Times New Roman" w:cs="Times New Roman"/>
              </w:rPr>
            </w:pPr>
            <w:r w:rsidRPr="007B7779">
              <w:rPr>
                <w:rFonts w:ascii="Times New Roman" w:eastAsia="Calibri" w:hAnsi="Times New Roman" w:cs="Times New Roman"/>
              </w:rPr>
              <w:t>До монтажа конструкций нулевого цикла</w:t>
            </w:r>
          </w:p>
          <w:p w:rsidR="00175A10" w:rsidRPr="007B7779" w:rsidRDefault="00175A10" w:rsidP="00BE2ECC">
            <w:pPr>
              <w:numPr>
                <w:ilvl w:val="0"/>
                <w:numId w:val="83"/>
              </w:numPr>
              <w:contextualSpacing/>
              <w:rPr>
                <w:rFonts w:ascii="Times New Roman" w:eastAsia="Calibri" w:hAnsi="Times New Roman" w:cs="Times New Roman"/>
              </w:rPr>
            </w:pPr>
            <w:r w:rsidRPr="007B7779">
              <w:rPr>
                <w:rFonts w:ascii="Times New Roman" w:eastAsia="Calibri" w:hAnsi="Times New Roman" w:cs="Times New Roman"/>
              </w:rPr>
              <w:t>До устройства фундаментов</w:t>
            </w:r>
          </w:p>
          <w:p w:rsidR="00175A10" w:rsidRPr="007B7779" w:rsidRDefault="00175A10" w:rsidP="00BE2ECC">
            <w:pPr>
              <w:numPr>
                <w:ilvl w:val="0"/>
                <w:numId w:val="83"/>
              </w:numPr>
              <w:contextualSpacing/>
              <w:rPr>
                <w:rFonts w:ascii="Times New Roman" w:eastAsia="Calibri" w:hAnsi="Times New Roman" w:cs="Times New Roman"/>
              </w:rPr>
            </w:pPr>
            <w:r w:rsidRPr="007B7779">
              <w:rPr>
                <w:rFonts w:ascii="Times New Roman" w:eastAsia="Calibri" w:hAnsi="Times New Roman" w:cs="Times New Roman"/>
              </w:rPr>
              <w:t>После устройства участка стен подземной части</w:t>
            </w:r>
            <w:r w:rsidRPr="007B7779">
              <w:rPr>
                <w:rFonts w:ascii="Times New Roman" w:eastAsia="Calibri" w:hAnsi="Times New Roman" w:cs="Times New Roman"/>
                <w:b/>
              </w:rPr>
              <w:t>!</w:t>
            </w:r>
          </w:p>
          <w:p w:rsidR="00175A10" w:rsidRPr="007B7779" w:rsidRDefault="00175A10" w:rsidP="00BE2ECC">
            <w:pPr>
              <w:ind w:left="720"/>
              <w:contextualSpacing/>
              <w:jc w:val="both"/>
              <w:rPr>
                <w:rFonts w:ascii="Times New Roman" w:eastAsia="Calibri" w:hAnsi="Times New Roman" w:cs="Times New Roman"/>
                <w:b/>
              </w:rPr>
            </w:pP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autoSpaceDE w:val="0"/>
              <w:autoSpaceDN w:val="0"/>
              <w:adjustRightInd w:val="0"/>
              <w:rPr>
                <w:rFonts w:ascii="Times New Roman" w:eastAsia="Calibri" w:hAnsi="Times New Roman" w:cs="Times New Roman"/>
                <w:b/>
                <w:color w:val="000000"/>
              </w:rPr>
            </w:pPr>
            <w:r w:rsidRPr="007B7779">
              <w:rPr>
                <w:rFonts w:ascii="Times New Roman" w:eastAsia="Calibri" w:hAnsi="Times New Roman" w:cs="Times New Roman"/>
                <w:b/>
                <w:color w:val="000000"/>
              </w:rPr>
              <w:t xml:space="preserve">16. Область применения метода «стена в грунте»: </w:t>
            </w:r>
          </w:p>
          <w:p w:rsidR="00175A10" w:rsidRPr="007B7779" w:rsidRDefault="00175A10" w:rsidP="00BE2ECC">
            <w:pPr>
              <w:numPr>
                <w:ilvl w:val="0"/>
                <w:numId w:val="86"/>
              </w:numPr>
              <w:autoSpaceDE w:val="0"/>
              <w:autoSpaceDN w:val="0"/>
              <w:adjustRightInd w:val="0"/>
              <w:ind w:left="0" w:firstLine="0"/>
              <w:rPr>
                <w:rFonts w:ascii="Times New Roman" w:eastAsia="Calibri" w:hAnsi="Times New Roman" w:cs="Times New Roman"/>
                <w:color w:val="000000"/>
              </w:rPr>
            </w:pPr>
            <w:r w:rsidRPr="007B7779">
              <w:rPr>
                <w:rFonts w:ascii="Times New Roman" w:eastAsia="Calibri" w:hAnsi="Times New Roman" w:cs="Times New Roman"/>
                <w:color w:val="000000"/>
              </w:rPr>
              <w:t>возведение фундаментов глубокого заложения подпорных стен, противофильтрационных завес, подземных переходов и т.д.</w:t>
            </w:r>
            <w:r w:rsidRPr="007B7779">
              <w:rPr>
                <w:rFonts w:ascii="Times New Roman" w:eastAsia="Calibri" w:hAnsi="Times New Roman" w:cs="Times New Roman"/>
                <w:b/>
                <w:color w:val="000000"/>
              </w:rPr>
              <w:t xml:space="preserve"> !</w:t>
            </w:r>
          </w:p>
          <w:p w:rsidR="00175A10" w:rsidRPr="007B7779" w:rsidRDefault="00175A10" w:rsidP="00BE2ECC">
            <w:pPr>
              <w:numPr>
                <w:ilvl w:val="0"/>
                <w:numId w:val="86"/>
              </w:numPr>
              <w:autoSpaceDE w:val="0"/>
              <w:autoSpaceDN w:val="0"/>
              <w:adjustRightInd w:val="0"/>
              <w:ind w:left="0" w:firstLine="0"/>
              <w:rPr>
                <w:rFonts w:ascii="Times New Roman" w:eastAsia="Calibri" w:hAnsi="Times New Roman" w:cs="Times New Roman"/>
                <w:color w:val="000000"/>
              </w:rPr>
            </w:pPr>
            <w:r w:rsidRPr="007B7779">
              <w:rPr>
                <w:rFonts w:ascii="Times New Roman" w:eastAsia="Calibri" w:hAnsi="Times New Roman" w:cs="Times New Roman"/>
                <w:color w:val="000000"/>
              </w:rPr>
              <w:t xml:space="preserve">возведение мачтовых сооружений; </w:t>
            </w:r>
          </w:p>
          <w:p w:rsidR="00175A10" w:rsidRPr="007B7779" w:rsidRDefault="00175A10" w:rsidP="00BE2ECC">
            <w:pPr>
              <w:numPr>
                <w:ilvl w:val="0"/>
                <w:numId w:val="86"/>
              </w:numPr>
              <w:autoSpaceDE w:val="0"/>
              <w:autoSpaceDN w:val="0"/>
              <w:adjustRightInd w:val="0"/>
              <w:ind w:left="0" w:firstLine="0"/>
              <w:rPr>
                <w:rFonts w:ascii="Times New Roman" w:eastAsia="Calibri" w:hAnsi="Times New Roman" w:cs="Times New Roman"/>
                <w:color w:val="000000"/>
              </w:rPr>
            </w:pPr>
            <w:r w:rsidRPr="007B7779">
              <w:rPr>
                <w:rFonts w:ascii="Times New Roman" w:eastAsia="Calibri" w:hAnsi="Times New Roman" w:cs="Times New Roman"/>
                <w:color w:val="000000"/>
              </w:rPr>
              <w:t xml:space="preserve">возведение полносборных многоэтажных зданий универсального </w:t>
            </w:r>
            <w:r w:rsidRPr="007B7779">
              <w:rPr>
                <w:rFonts w:ascii="Times New Roman" w:eastAsia="Calibri" w:hAnsi="Times New Roman" w:cs="Times New Roman"/>
                <w:color w:val="000000"/>
              </w:rPr>
              <w:lastRenderedPageBreak/>
              <w:t xml:space="preserve">назначения; </w:t>
            </w:r>
          </w:p>
          <w:p w:rsidR="00175A10" w:rsidRPr="007B7779" w:rsidRDefault="00175A10" w:rsidP="00BE2ECC">
            <w:pPr>
              <w:numPr>
                <w:ilvl w:val="0"/>
                <w:numId w:val="86"/>
              </w:numPr>
              <w:ind w:left="0" w:firstLine="0"/>
              <w:contextualSpacing/>
              <w:rPr>
                <w:rFonts w:ascii="Times New Roman" w:eastAsia="Calibri" w:hAnsi="Times New Roman" w:cs="Times New Roman"/>
                <w:b/>
              </w:rPr>
            </w:pPr>
            <w:r w:rsidRPr="007B7779">
              <w:rPr>
                <w:rFonts w:ascii="Times New Roman" w:eastAsia="Calibri" w:hAnsi="Times New Roman" w:cs="Times New Roman"/>
              </w:rPr>
              <w:t>возведение монолитных жилых и общественных зданий.</w:t>
            </w:r>
          </w:p>
        </w:tc>
      </w:tr>
      <w:tr w:rsidR="00175A10" w:rsidRPr="007B7779" w:rsidTr="00BE2ECC">
        <w:tc>
          <w:tcPr>
            <w:tcW w:w="1413" w:type="dxa"/>
            <w:vMerge w:val="restart"/>
          </w:tcPr>
          <w:p w:rsidR="00175A10" w:rsidRPr="007B7779" w:rsidRDefault="00175A10" w:rsidP="00BE2ECC">
            <w:pPr>
              <w:spacing w:line="288" w:lineRule="auto"/>
              <w:ind w:firstLine="29"/>
              <w:rPr>
                <w:rFonts w:ascii="Times New Roman" w:eastAsia="Calibri" w:hAnsi="Times New Roman" w:cs="Times New Roman"/>
              </w:rPr>
            </w:pPr>
            <w:r w:rsidRPr="007B7779">
              <w:rPr>
                <w:rFonts w:ascii="Times New Roman" w:eastAsia="Calibri" w:hAnsi="Times New Roman" w:cs="Times New Roman"/>
                <w:b/>
              </w:rPr>
              <w:lastRenderedPageBreak/>
              <w:t>Множественный выбор</w:t>
            </w:r>
            <w:r w:rsidRPr="007B7779">
              <w:rPr>
                <w:rFonts w:ascii="Times New Roman" w:eastAsia="Calibri" w:hAnsi="Times New Roman" w:cs="Times New Roman"/>
              </w:rPr>
              <w:t xml:space="preserve"> (несколько правильных ответов)</w:t>
            </w:r>
          </w:p>
          <w:p w:rsidR="00175A10" w:rsidRPr="007B7779" w:rsidRDefault="00175A10" w:rsidP="00BE2ECC">
            <w:pPr>
              <w:spacing w:line="288" w:lineRule="auto"/>
              <w:rPr>
                <w:rFonts w:ascii="Times New Roman" w:eastAsia="Calibri" w:hAnsi="Times New Roman" w:cs="Times New Roman"/>
                <w:b/>
              </w:rPr>
            </w:pPr>
          </w:p>
        </w:tc>
        <w:tc>
          <w:tcPr>
            <w:tcW w:w="7365" w:type="dxa"/>
          </w:tcPr>
          <w:p w:rsidR="00175A10" w:rsidRPr="007B7779" w:rsidRDefault="00175A10" w:rsidP="00BE2ECC">
            <w:pPr>
              <w:numPr>
                <w:ilvl w:val="0"/>
                <w:numId w:val="87"/>
              </w:numPr>
              <w:contextualSpacing/>
              <w:jc w:val="both"/>
              <w:rPr>
                <w:rFonts w:ascii="Times New Roman" w:eastAsia="Calibri" w:hAnsi="Times New Roman" w:cs="Times New Roman"/>
                <w:b/>
              </w:rPr>
            </w:pPr>
            <w:r w:rsidRPr="007B7779">
              <w:rPr>
                <w:rFonts w:ascii="Times New Roman" w:eastAsia="Calibri" w:hAnsi="Times New Roman" w:cs="Times New Roman"/>
                <w:b/>
              </w:rPr>
              <w:t>К постоянным мероприятиям</w:t>
            </w:r>
            <w:r w:rsidRPr="007B7779">
              <w:rPr>
                <w:rFonts w:ascii="Times New Roman" w:eastAsia="Times New Roman" w:hAnsi="Times New Roman" w:cs="Times New Roman"/>
                <w:b/>
                <w:lang w:eastAsia="ru-RU"/>
              </w:rPr>
              <w:t xml:space="preserve"> </w:t>
            </w:r>
            <w:r w:rsidRPr="007B7779">
              <w:rPr>
                <w:rFonts w:ascii="Times New Roman" w:eastAsia="Calibri" w:hAnsi="Times New Roman" w:cs="Times New Roman"/>
                <w:b/>
              </w:rPr>
              <w:t>по укреплению оснований относится:</w:t>
            </w:r>
          </w:p>
          <w:p w:rsidR="00175A10" w:rsidRPr="007B7779" w:rsidRDefault="00175A10" w:rsidP="00BE2ECC">
            <w:pPr>
              <w:numPr>
                <w:ilvl w:val="0"/>
                <w:numId w:val="78"/>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создание металлических или естественных контрфорсов;</w:t>
            </w:r>
          </w:p>
          <w:p w:rsidR="00175A10" w:rsidRPr="007B7779" w:rsidRDefault="00175A10" w:rsidP="00BE2ECC">
            <w:pPr>
              <w:numPr>
                <w:ilvl w:val="0"/>
                <w:numId w:val="78"/>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усиление фундаментов и стен подвала металлическими продольными конструкциями (обоймами)</w:t>
            </w:r>
          </w:p>
          <w:p w:rsidR="00175A10" w:rsidRPr="007B7779" w:rsidRDefault="00175A10" w:rsidP="00BE2ECC">
            <w:pPr>
              <w:numPr>
                <w:ilvl w:val="0"/>
                <w:numId w:val="78"/>
              </w:numPr>
              <w:ind w:left="567" w:hanging="567"/>
              <w:contextualSpacing/>
              <w:jc w:val="both"/>
              <w:rPr>
                <w:rFonts w:ascii="Times New Roman" w:eastAsia="Calibri" w:hAnsi="Times New Roman" w:cs="Times New Roman"/>
              </w:rPr>
            </w:pPr>
            <w:r w:rsidRPr="007B7779">
              <w:rPr>
                <w:rFonts w:ascii="Times New Roman" w:eastAsia="Times New Roman" w:hAnsi="Times New Roman" w:cs="Times New Roman"/>
                <w:lang w:eastAsia="ru-RU"/>
              </w:rPr>
              <w:t>«стена в грунте»</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78"/>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замораживание грунта в зоне воздействия котлована на фундамент существующего здания</w:t>
            </w:r>
          </w:p>
          <w:p w:rsidR="00175A10" w:rsidRPr="007B7779" w:rsidRDefault="00175A10" w:rsidP="00BE2ECC">
            <w:pPr>
              <w:numPr>
                <w:ilvl w:val="0"/>
                <w:numId w:val="78"/>
              </w:numPr>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устройство шпунтового ограждения</w:t>
            </w:r>
            <w:r w:rsidRPr="007B7779">
              <w:rPr>
                <w:rFonts w:ascii="Times New Roman" w:eastAsia="Times New Roman" w:hAnsi="Times New Roman" w:cs="Times New Roman"/>
                <w:b/>
                <w:lang w:eastAsia="ru-RU"/>
              </w:rPr>
              <w:t>!</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shd w:val="clear" w:color="auto" w:fill="FFFFFF"/>
              <w:tabs>
                <w:tab w:val="left" w:pos="446"/>
                <w:tab w:val="left" w:pos="3538"/>
              </w:tabs>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При ведении работ в зимних условиях важно учитывать:</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Ожидаемые температуры </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Длительность зимы</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Колебания температур</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Общее количество дней на этапах выполнения земляных работ и возведения фундамента</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Общее количество дней по возведению здания</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Количество осадков в виде снега и дождя</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Влажность воздуха</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Скорость ветра</w:t>
            </w:r>
            <w:r w:rsidRPr="007B7779">
              <w:rPr>
                <w:rFonts w:ascii="Times New Roman" w:eastAsia="Times New Roman" w:hAnsi="Times New Roman" w:cs="Times New Roman"/>
                <w:b/>
                <w:lang w:eastAsia="ru-RU"/>
              </w:rPr>
              <w:t>!</w:t>
            </w:r>
          </w:p>
          <w:p w:rsidR="00175A10" w:rsidRPr="007B7779" w:rsidRDefault="00175A10" w:rsidP="00BE2ECC">
            <w:pPr>
              <w:numPr>
                <w:ilvl w:val="0"/>
                <w:numId w:val="40"/>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Условия освещенности.</w:t>
            </w:r>
            <w:r w:rsidRPr="007B7779">
              <w:rPr>
                <w:rFonts w:ascii="Times New Roman" w:eastAsia="Times New Roman" w:hAnsi="Times New Roman" w:cs="Times New Roman"/>
                <w:b/>
                <w:lang w:eastAsia="ru-RU"/>
              </w:rPr>
              <w:t xml:space="preserve"> !</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shd w:val="clear" w:color="auto" w:fill="FFFFFF"/>
              <w:tabs>
                <w:tab w:val="left" w:pos="446"/>
                <w:tab w:val="left" w:pos="3538"/>
              </w:tabs>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Для сохранения грунтов основания в мерзлом состоянии</w:t>
            </w:r>
          </w:p>
          <w:p w:rsidR="00175A10" w:rsidRPr="007B7779" w:rsidRDefault="00175A10" w:rsidP="00BE2ECC">
            <w:pPr>
              <w:numPr>
                <w:ilvl w:val="0"/>
                <w:numId w:val="76"/>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устраивают продуваемые подполья, каналы </w:t>
            </w:r>
            <w:r w:rsidRPr="007B7779">
              <w:rPr>
                <w:rFonts w:ascii="Times New Roman" w:eastAsia="Times New Roman" w:hAnsi="Times New Roman" w:cs="Times New Roman"/>
                <w:b/>
                <w:lang w:eastAsia="ru-RU"/>
              </w:rPr>
              <w:t>!</w:t>
            </w:r>
          </w:p>
          <w:p w:rsidR="00175A10" w:rsidRPr="007B7779" w:rsidRDefault="00175A10" w:rsidP="00BE2ECC">
            <w:pPr>
              <w:numPr>
                <w:ilvl w:val="0"/>
                <w:numId w:val="76"/>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устанавливают  специальные охлаждающие установки</w:t>
            </w:r>
            <w:r w:rsidRPr="007B7779">
              <w:rPr>
                <w:rFonts w:ascii="Times New Roman" w:eastAsia="Times New Roman" w:hAnsi="Times New Roman" w:cs="Times New Roman"/>
                <w:b/>
                <w:lang w:eastAsia="ru-RU"/>
              </w:rPr>
              <w:t>!</w:t>
            </w:r>
          </w:p>
          <w:p w:rsidR="00175A10" w:rsidRPr="007B7779" w:rsidRDefault="00175A10" w:rsidP="00BE2ECC">
            <w:pPr>
              <w:numPr>
                <w:ilvl w:val="0"/>
                <w:numId w:val="76"/>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устраивают гидроизоляцию по грунту</w:t>
            </w:r>
          </w:p>
          <w:p w:rsidR="00175A10" w:rsidRPr="007B7779" w:rsidRDefault="00175A10" w:rsidP="00BE2ECC">
            <w:pPr>
              <w:numPr>
                <w:ilvl w:val="0"/>
                <w:numId w:val="76"/>
              </w:numPr>
              <w:shd w:val="clear" w:color="auto" w:fill="FFFFFF"/>
              <w:tabs>
                <w:tab w:val="left" w:pos="446"/>
                <w:tab w:val="left" w:pos="3538"/>
              </w:tabs>
              <w:ind w:left="567" w:hanging="567"/>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используют теплоизоляцию</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tabs>
                <w:tab w:val="left" w:pos="709"/>
                <w:tab w:val="left" w:pos="993"/>
              </w:tabs>
              <w:contextualSpacing/>
              <w:jc w:val="both"/>
              <w:rPr>
                <w:rFonts w:ascii="Times New Roman" w:eastAsia="Calibri" w:hAnsi="Times New Roman" w:cs="Times New Roman"/>
                <w:b/>
              </w:rPr>
            </w:pPr>
            <w:r w:rsidRPr="007B7779">
              <w:rPr>
                <w:rFonts w:ascii="Times New Roman" w:eastAsia="Calibri" w:hAnsi="Times New Roman" w:cs="Times New Roman"/>
                <w:b/>
              </w:rPr>
              <w:t xml:space="preserve">Для зимнего периода наиболее целесообразны следующие методы монтажа: </w:t>
            </w:r>
          </w:p>
          <w:p w:rsidR="00175A10" w:rsidRPr="007B7779" w:rsidRDefault="00175A10" w:rsidP="00BE2ECC">
            <w:pPr>
              <w:numPr>
                <w:ilvl w:val="0"/>
                <w:numId w:val="82"/>
              </w:numPr>
              <w:shd w:val="clear" w:color="auto" w:fill="FFFFFF"/>
              <w:tabs>
                <w:tab w:val="left" w:pos="446"/>
                <w:tab w:val="left" w:pos="3538"/>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 xml:space="preserve">безвыверочный </w:t>
            </w:r>
            <w:r w:rsidRPr="007B7779">
              <w:rPr>
                <w:rFonts w:ascii="Times New Roman" w:eastAsia="Times New Roman" w:hAnsi="Times New Roman" w:cs="Times New Roman"/>
                <w:b/>
                <w:lang w:eastAsia="ru-RU"/>
              </w:rPr>
              <w:t>!</w:t>
            </w:r>
          </w:p>
          <w:p w:rsidR="00175A10" w:rsidRPr="007B7779" w:rsidRDefault="00175A10" w:rsidP="00BE2ECC">
            <w:pPr>
              <w:numPr>
                <w:ilvl w:val="0"/>
                <w:numId w:val="82"/>
              </w:numPr>
              <w:shd w:val="clear" w:color="auto" w:fill="FFFFFF"/>
              <w:tabs>
                <w:tab w:val="left" w:pos="446"/>
                <w:tab w:val="left" w:pos="3538"/>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ограниченно свободный</w:t>
            </w:r>
          </w:p>
          <w:p w:rsidR="00175A10" w:rsidRPr="007B7779" w:rsidRDefault="00175A10" w:rsidP="00BE2ECC">
            <w:pPr>
              <w:numPr>
                <w:ilvl w:val="0"/>
                <w:numId w:val="82"/>
              </w:numPr>
              <w:shd w:val="clear" w:color="auto" w:fill="FFFFFF"/>
              <w:tabs>
                <w:tab w:val="left" w:pos="446"/>
                <w:tab w:val="left" w:pos="3538"/>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свободный</w:t>
            </w:r>
          </w:p>
          <w:p w:rsidR="00175A10" w:rsidRPr="007B7779" w:rsidRDefault="00175A10" w:rsidP="00BE2ECC">
            <w:pPr>
              <w:numPr>
                <w:ilvl w:val="0"/>
                <w:numId w:val="82"/>
              </w:numPr>
              <w:shd w:val="clear" w:color="auto" w:fill="FFFFFF"/>
              <w:tabs>
                <w:tab w:val="left" w:pos="446"/>
                <w:tab w:val="left" w:pos="3538"/>
              </w:tabs>
              <w:ind w:left="0" w:firstLine="0"/>
              <w:contextualSpacing/>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принудительный</w:t>
            </w:r>
            <w:r w:rsidRPr="007B7779">
              <w:rPr>
                <w:rFonts w:ascii="Times New Roman" w:eastAsia="Times New Roman" w:hAnsi="Times New Roman" w:cs="Times New Roman"/>
                <w:b/>
                <w:lang w:eastAsia="ru-RU"/>
              </w:rPr>
              <w:t>!</w:t>
            </w:r>
          </w:p>
        </w:tc>
      </w:tr>
      <w:tr w:rsidR="00175A10" w:rsidRPr="007B7779" w:rsidTr="00BE2ECC">
        <w:tc>
          <w:tcPr>
            <w:tcW w:w="1413" w:type="dxa"/>
            <w:vMerge/>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contextualSpacing/>
              <w:rPr>
                <w:rFonts w:ascii="Times New Roman" w:eastAsia="Calibri" w:hAnsi="Times New Roman" w:cs="Times New Roman"/>
                <w:b/>
              </w:rPr>
            </w:pPr>
            <w:r w:rsidRPr="007B7779">
              <w:rPr>
                <w:rFonts w:ascii="Times New Roman" w:eastAsia="Calibri" w:hAnsi="Times New Roman" w:cs="Times New Roman"/>
                <w:b/>
              </w:rPr>
              <w:t xml:space="preserve">При зимней кладке рекомендуется  </w:t>
            </w:r>
          </w:p>
          <w:p w:rsidR="00175A10" w:rsidRPr="007B7779" w:rsidRDefault="00175A10" w:rsidP="00BE2ECC">
            <w:pPr>
              <w:numPr>
                <w:ilvl w:val="0"/>
                <w:numId w:val="50"/>
              </w:numPr>
              <w:ind w:left="567" w:hanging="567"/>
              <w:contextualSpacing/>
              <w:rPr>
                <w:rFonts w:ascii="Times New Roman" w:eastAsia="Calibri" w:hAnsi="Times New Roman" w:cs="Times New Roman"/>
              </w:rPr>
            </w:pPr>
            <w:r w:rsidRPr="007B7779">
              <w:rPr>
                <w:rFonts w:ascii="Times New Roman" w:eastAsia="Calibri" w:hAnsi="Times New Roman" w:cs="Times New Roman"/>
              </w:rPr>
              <w:t>увеличивать количество армированных швов</w:t>
            </w:r>
            <w:r w:rsidRPr="007B7779">
              <w:rPr>
                <w:rFonts w:ascii="Times New Roman" w:eastAsia="Times New Roman" w:hAnsi="Times New Roman" w:cs="Times New Roman"/>
                <w:b/>
                <w:lang w:eastAsia="ru-RU"/>
              </w:rPr>
              <w:t>!</w:t>
            </w:r>
          </w:p>
          <w:p w:rsidR="00175A10" w:rsidRPr="007B7779" w:rsidRDefault="00175A10" w:rsidP="00BE2ECC">
            <w:pPr>
              <w:numPr>
                <w:ilvl w:val="0"/>
                <w:numId w:val="50"/>
              </w:numPr>
              <w:ind w:left="567" w:hanging="567"/>
              <w:contextualSpacing/>
              <w:rPr>
                <w:rFonts w:ascii="Times New Roman" w:eastAsia="Calibri" w:hAnsi="Times New Roman" w:cs="Times New Roman"/>
              </w:rPr>
            </w:pPr>
            <w:r w:rsidRPr="007B7779">
              <w:rPr>
                <w:rFonts w:ascii="Times New Roman" w:eastAsia="Calibri" w:hAnsi="Times New Roman" w:cs="Times New Roman"/>
              </w:rPr>
              <w:t>уменьшать количество армированных швов</w:t>
            </w:r>
          </w:p>
          <w:p w:rsidR="00175A10" w:rsidRPr="007B7779" w:rsidRDefault="00175A10" w:rsidP="00BE2ECC">
            <w:pPr>
              <w:numPr>
                <w:ilvl w:val="0"/>
                <w:numId w:val="50"/>
              </w:numPr>
              <w:ind w:left="567" w:hanging="567"/>
              <w:contextualSpacing/>
              <w:rPr>
                <w:rFonts w:ascii="Times New Roman" w:eastAsia="Calibri" w:hAnsi="Times New Roman" w:cs="Times New Roman"/>
              </w:rPr>
            </w:pPr>
            <w:r w:rsidRPr="007B7779">
              <w:rPr>
                <w:rFonts w:ascii="Times New Roman" w:eastAsia="Calibri" w:hAnsi="Times New Roman" w:cs="Times New Roman"/>
              </w:rPr>
              <w:t>уменьшать марку раствора на порядок</w:t>
            </w:r>
          </w:p>
          <w:p w:rsidR="00175A10" w:rsidRPr="007B7779" w:rsidRDefault="00175A10" w:rsidP="00BE2ECC">
            <w:pPr>
              <w:numPr>
                <w:ilvl w:val="0"/>
                <w:numId w:val="50"/>
              </w:numPr>
              <w:ind w:left="567" w:hanging="567"/>
              <w:contextualSpacing/>
              <w:rPr>
                <w:rFonts w:ascii="Times New Roman" w:eastAsia="Times New Roman" w:hAnsi="Times New Roman" w:cs="Times New Roman"/>
                <w:lang w:eastAsia="ru-RU"/>
              </w:rPr>
            </w:pPr>
            <w:r w:rsidRPr="007B7779">
              <w:rPr>
                <w:rFonts w:ascii="Times New Roman" w:eastAsia="Calibri" w:hAnsi="Times New Roman" w:cs="Times New Roman"/>
              </w:rPr>
              <w:t>повышать марку раствора на порядок</w:t>
            </w:r>
            <w:r w:rsidRPr="007B7779">
              <w:rPr>
                <w:rFonts w:ascii="Times New Roman" w:eastAsia="Times New Roman" w:hAnsi="Times New Roman" w:cs="Times New Roman"/>
                <w:b/>
                <w:lang w:eastAsia="ru-RU"/>
              </w:rPr>
              <w:t>!</w:t>
            </w:r>
          </w:p>
        </w:tc>
      </w:tr>
      <w:tr w:rsidR="00175A10" w:rsidRPr="007B7779" w:rsidTr="00BE2ECC">
        <w:tc>
          <w:tcPr>
            <w:tcW w:w="1413" w:type="dxa"/>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contextualSpacing/>
              <w:jc w:val="both"/>
              <w:rPr>
                <w:rFonts w:ascii="Times New Roman" w:eastAsia="Calibri" w:hAnsi="Times New Roman" w:cs="Times New Roman"/>
              </w:rPr>
            </w:pPr>
            <w:r w:rsidRPr="007B7779">
              <w:rPr>
                <w:rFonts w:ascii="Times New Roman" w:eastAsia="Calibri" w:hAnsi="Times New Roman" w:cs="Times New Roman"/>
                <w:b/>
                <w:color w:val="000000"/>
              </w:rPr>
              <w:t>Кладочные работы в зимнее время должны производиться гораздо быстрее, чем летом</w:t>
            </w:r>
            <w:r w:rsidRPr="007B7779">
              <w:rPr>
                <w:rFonts w:ascii="Times New Roman" w:eastAsia="Calibri" w:hAnsi="Times New Roman" w:cs="Times New Roman"/>
                <w:color w:val="000000"/>
              </w:rPr>
              <w:t xml:space="preserve"> для того чтобы </w:t>
            </w:r>
          </w:p>
          <w:p w:rsidR="00175A10" w:rsidRPr="007B7779" w:rsidRDefault="00175A10" w:rsidP="00BE2ECC">
            <w:pPr>
              <w:numPr>
                <w:ilvl w:val="0"/>
                <w:numId w:val="45"/>
              </w:numPr>
              <w:ind w:left="567" w:hanging="567"/>
              <w:contextualSpacing/>
              <w:jc w:val="both"/>
              <w:rPr>
                <w:rFonts w:ascii="Times New Roman" w:eastAsia="Calibri" w:hAnsi="Times New Roman" w:cs="Times New Roman"/>
                <w:color w:val="000000"/>
              </w:rPr>
            </w:pPr>
            <w:r w:rsidRPr="007B7779">
              <w:rPr>
                <w:rFonts w:ascii="Times New Roman" w:eastAsia="Calibri" w:hAnsi="Times New Roman" w:cs="Times New Roman"/>
                <w:color w:val="000000"/>
              </w:rPr>
              <w:t>согреться</w:t>
            </w:r>
          </w:p>
          <w:p w:rsidR="00175A10" w:rsidRPr="007B7779" w:rsidRDefault="00175A10" w:rsidP="00BE2ECC">
            <w:pPr>
              <w:numPr>
                <w:ilvl w:val="0"/>
                <w:numId w:val="45"/>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 xml:space="preserve">раствор в нижележащих рядах не успевал замерзнуть </w:t>
            </w:r>
            <w:r w:rsidRPr="007B7779">
              <w:rPr>
                <w:rFonts w:ascii="Times New Roman" w:eastAsia="Times New Roman" w:hAnsi="Times New Roman" w:cs="Times New Roman"/>
                <w:b/>
                <w:lang w:eastAsia="ru-RU"/>
              </w:rPr>
              <w:t>!</w:t>
            </w:r>
          </w:p>
          <w:p w:rsidR="00175A10" w:rsidRPr="007B7779" w:rsidRDefault="00175A10" w:rsidP="00BE2ECC">
            <w:pPr>
              <w:numPr>
                <w:ilvl w:val="0"/>
                <w:numId w:val="45"/>
              </w:numPr>
              <w:ind w:left="567" w:hanging="567"/>
              <w:contextualSpacing/>
              <w:jc w:val="both"/>
              <w:rPr>
                <w:rFonts w:ascii="Times New Roman" w:eastAsia="Calibri" w:hAnsi="Times New Roman" w:cs="Times New Roman"/>
              </w:rPr>
            </w:pPr>
            <w:r w:rsidRPr="007B7779">
              <w:rPr>
                <w:rFonts w:ascii="Times New Roman" w:eastAsia="Calibri" w:hAnsi="Times New Roman" w:cs="Times New Roman"/>
              </w:rPr>
              <w:t>раствор уплотнялся под нагрузкой верхних рядов</w:t>
            </w:r>
            <w:r w:rsidRPr="007B7779">
              <w:rPr>
                <w:rFonts w:ascii="Times New Roman" w:eastAsia="Times New Roman" w:hAnsi="Times New Roman" w:cs="Times New Roman"/>
                <w:b/>
                <w:lang w:eastAsia="ru-RU"/>
              </w:rPr>
              <w:t>!</w:t>
            </w:r>
          </w:p>
          <w:p w:rsidR="00175A10" w:rsidRPr="007B7779" w:rsidRDefault="00175A10" w:rsidP="00BE2ECC">
            <w:pPr>
              <w:numPr>
                <w:ilvl w:val="0"/>
                <w:numId w:val="45"/>
              </w:numPr>
              <w:ind w:left="567" w:hanging="567"/>
              <w:contextualSpacing/>
              <w:jc w:val="both"/>
              <w:rPr>
                <w:rFonts w:ascii="Times New Roman" w:eastAsia="Times New Roman" w:hAnsi="Times New Roman" w:cs="Times New Roman"/>
                <w:lang w:eastAsia="ru-RU"/>
              </w:rPr>
            </w:pPr>
            <w:r w:rsidRPr="007B7779">
              <w:rPr>
                <w:rFonts w:ascii="Times New Roman" w:eastAsia="Calibri" w:hAnsi="Times New Roman" w:cs="Times New Roman"/>
              </w:rPr>
              <w:t>швы кирпичной кладки были не более 12 мм</w:t>
            </w:r>
          </w:p>
        </w:tc>
      </w:tr>
      <w:tr w:rsidR="00175A10" w:rsidRPr="007B7779" w:rsidTr="00BE2ECC">
        <w:tc>
          <w:tcPr>
            <w:tcW w:w="1413" w:type="dxa"/>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contextualSpacing/>
              <w:jc w:val="both"/>
              <w:rPr>
                <w:rFonts w:ascii="Times New Roman" w:eastAsia="Calibri" w:hAnsi="Times New Roman" w:cs="Times New Roman"/>
                <w:b/>
                <w:color w:val="000000"/>
              </w:rPr>
            </w:pPr>
            <w:r w:rsidRPr="007B7779">
              <w:rPr>
                <w:rFonts w:ascii="Times New Roman" w:eastAsia="Calibri" w:hAnsi="Times New Roman" w:cs="Times New Roman"/>
                <w:b/>
                <w:color w:val="000000"/>
              </w:rPr>
              <w:t xml:space="preserve"> Процесс выполнения кладки замораживанием имеет свою специфику:</w:t>
            </w:r>
          </w:p>
          <w:p w:rsidR="00175A10" w:rsidRPr="007B7779" w:rsidRDefault="00175A10" w:rsidP="00BE2ECC">
            <w:pPr>
              <w:numPr>
                <w:ilvl w:val="0"/>
                <w:numId w:val="84"/>
              </w:numPr>
              <w:ind w:left="0" w:firstLine="0"/>
              <w:contextualSpacing/>
              <w:jc w:val="both"/>
              <w:rPr>
                <w:rFonts w:ascii="Times New Roman" w:eastAsia="Calibri" w:hAnsi="Times New Roman" w:cs="Times New Roman"/>
                <w:color w:val="000000"/>
              </w:rPr>
            </w:pPr>
            <w:r w:rsidRPr="007B7779">
              <w:rPr>
                <w:rFonts w:ascii="Times New Roman" w:eastAsia="Calibri" w:hAnsi="Times New Roman" w:cs="Times New Roman"/>
                <w:color w:val="000000"/>
              </w:rPr>
              <w:t>выполняется на подогретом растворе</w:t>
            </w:r>
            <w:r w:rsidRPr="007B7779">
              <w:rPr>
                <w:rFonts w:ascii="Times New Roman" w:eastAsia="Times New Roman" w:hAnsi="Times New Roman" w:cs="Times New Roman"/>
                <w:b/>
                <w:lang w:eastAsia="ru-RU"/>
              </w:rPr>
              <w:t>!</w:t>
            </w:r>
          </w:p>
          <w:p w:rsidR="00175A10" w:rsidRPr="007B7779" w:rsidRDefault="00175A10" w:rsidP="00BE2ECC">
            <w:pPr>
              <w:numPr>
                <w:ilvl w:val="0"/>
                <w:numId w:val="84"/>
              </w:numPr>
              <w:ind w:left="0" w:firstLine="0"/>
              <w:contextualSpacing/>
              <w:jc w:val="both"/>
              <w:rPr>
                <w:rFonts w:ascii="Times New Roman" w:eastAsia="Calibri" w:hAnsi="Times New Roman" w:cs="Times New Roman"/>
                <w:color w:val="000000"/>
              </w:rPr>
            </w:pPr>
            <w:r w:rsidRPr="007B7779">
              <w:rPr>
                <w:rFonts w:ascii="Times New Roman" w:eastAsia="Calibri" w:hAnsi="Times New Roman" w:cs="Times New Roman"/>
                <w:color w:val="000000"/>
              </w:rPr>
              <w:t>кирпич необходимо уложить до замерзания раствора</w:t>
            </w:r>
            <w:r w:rsidRPr="007B7779">
              <w:rPr>
                <w:rFonts w:ascii="Times New Roman" w:eastAsia="Times New Roman" w:hAnsi="Times New Roman" w:cs="Times New Roman"/>
                <w:b/>
                <w:lang w:eastAsia="ru-RU"/>
              </w:rPr>
              <w:t>!</w:t>
            </w:r>
          </w:p>
          <w:p w:rsidR="00175A10" w:rsidRPr="007B7779" w:rsidRDefault="00175A10" w:rsidP="00BE2ECC">
            <w:pPr>
              <w:numPr>
                <w:ilvl w:val="0"/>
                <w:numId w:val="84"/>
              </w:numPr>
              <w:ind w:left="0" w:firstLine="0"/>
              <w:contextualSpacing/>
              <w:jc w:val="both"/>
              <w:rPr>
                <w:rFonts w:ascii="Times New Roman" w:eastAsia="Calibri" w:hAnsi="Times New Roman" w:cs="Times New Roman"/>
                <w:color w:val="000000"/>
              </w:rPr>
            </w:pPr>
            <w:r w:rsidRPr="007B7779">
              <w:rPr>
                <w:rFonts w:ascii="Times New Roman" w:eastAsia="Calibri" w:hAnsi="Times New Roman" w:cs="Times New Roman"/>
                <w:color w:val="000000"/>
              </w:rPr>
              <w:t>кладка ведется вприсык</w:t>
            </w:r>
          </w:p>
          <w:p w:rsidR="00175A10" w:rsidRPr="007B7779" w:rsidRDefault="00175A10" w:rsidP="00BE2ECC">
            <w:pPr>
              <w:numPr>
                <w:ilvl w:val="0"/>
                <w:numId w:val="84"/>
              </w:numPr>
              <w:ind w:left="0" w:firstLine="0"/>
              <w:contextualSpacing/>
              <w:jc w:val="both"/>
              <w:rPr>
                <w:rFonts w:ascii="Times New Roman" w:eastAsia="Calibri" w:hAnsi="Times New Roman" w:cs="Times New Roman"/>
                <w:color w:val="000000"/>
              </w:rPr>
            </w:pPr>
            <w:r w:rsidRPr="007B7779">
              <w:rPr>
                <w:rFonts w:ascii="Times New Roman" w:eastAsia="Calibri" w:hAnsi="Times New Roman" w:cs="Times New Roman"/>
                <w:color w:val="000000"/>
              </w:rPr>
              <w:t>раствор наносится на несколько кирпичей кирпич</w:t>
            </w:r>
          </w:p>
        </w:tc>
      </w:tr>
      <w:tr w:rsidR="00175A10" w:rsidRPr="007B7779" w:rsidTr="00BE2ECC">
        <w:tc>
          <w:tcPr>
            <w:tcW w:w="1413" w:type="dxa"/>
          </w:tcPr>
          <w:p w:rsidR="00175A10" w:rsidRPr="007B7779" w:rsidRDefault="00175A10" w:rsidP="00BE2ECC">
            <w:pPr>
              <w:jc w:val="both"/>
              <w:rPr>
                <w:rFonts w:ascii="Times New Roman" w:eastAsia="Times New Roman" w:hAnsi="Times New Roman" w:cs="Times New Roman"/>
                <w:lang w:eastAsia="ru-RU"/>
              </w:rPr>
            </w:pPr>
          </w:p>
        </w:tc>
        <w:tc>
          <w:tcPr>
            <w:tcW w:w="7365" w:type="dxa"/>
          </w:tcPr>
          <w:p w:rsidR="00175A10" w:rsidRPr="007B7779" w:rsidRDefault="00175A10" w:rsidP="00BE2ECC">
            <w:pPr>
              <w:numPr>
                <w:ilvl w:val="0"/>
                <w:numId w:val="87"/>
              </w:numPr>
              <w:tabs>
                <w:tab w:val="left" w:pos="1134"/>
              </w:tabs>
              <w:contextualSpacing/>
              <w:jc w:val="both"/>
              <w:rPr>
                <w:rFonts w:ascii="Times New Roman" w:eastAsia="Times New Roman" w:hAnsi="Times New Roman" w:cs="Times New Roman"/>
                <w:b/>
                <w:lang w:eastAsia="ru-RU"/>
              </w:rPr>
            </w:pPr>
            <w:r w:rsidRPr="007B7779">
              <w:rPr>
                <w:rFonts w:ascii="Times New Roman" w:eastAsia="Times New Roman" w:hAnsi="Times New Roman" w:cs="Times New Roman"/>
                <w:b/>
                <w:lang w:eastAsia="ru-RU"/>
              </w:rPr>
              <w:t xml:space="preserve">Нецелесообразно применять метод «стена в грунте» в следующих случаях: </w:t>
            </w:r>
          </w:p>
          <w:p w:rsidR="00175A10" w:rsidRPr="007B7779" w:rsidRDefault="00175A10" w:rsidP="00BE2ECC">
            <w:pPr>
              <w:numPr>
                <w:ilvl w:val="0"/>
                <w:numId w:val="85"/>
              </w:numPr>
              <w:tabs>
                <w:tab w:val="left" w:pos="1134"/>
              </w:tabs>
              <w:ind w:left="0" w:firstLine="0"/>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в грунтах с пустотами и кавернами, на рыхлых свалочных грунтах</w:t>
            </w:r>
            <w:r w:rsidRPr="007B7779">
              <w:rPr>
                <w:rFonts w:ascii="Times New Roman" w:eastAsia="Times New Roman" w:hAnsi="Times New Roman" w:cs="Times New Roman"/>
                <w:b/>
                <w:lang w:eastAsia="ru-RU"/>
              </w:rPr>
              <w:t>!</w:t>
            </w:r>
          </w:p>
          <w:p w:rsidR="00175A10" w:rsidRPr="007B7779" w:rsidRDefault="00175A10" w:rsidP="00BE2ECC">
            <w:pPr>
              <w:numPr>
                <w:ilvl w:val="0"/>
                <w:numId w:val="85"/>
              </w:numPr>
              <w:tabs>
                <w:tab w:val="left" w:pos="1134"/>
              </w:tabs>
              <w:ind w:left="0" w:firstLine="0"/>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t>на участках с бывшей каменной кладкой, обломками бетонных и железобетонных элементов, металлических конструкций и т. д.</w:t>
            </w:r>
            <w:r w:rsidRPr="007B7779">
              <w:rPr>
                <w:rFonts w:ascii="Times New Roman" w:eastAsia="Times New Roman" w:hAnsi="Times New Roman" w:cs="Times New Roman"/>
                <w:b/>
                <w:lang w:eastAsia="ru-RU"/>
              </w:rPr>
              <w:t xml:space="preserve"> !</w:t>
            </w:r>
          </w:p>
          <w:p w:rsidR="00175A10" w:rsidRPr="007B7779" w:rsidRDefault="00175A10" w:rsidP="00BE2ECC">
            <w:pPr>
              <w:numPr>
                <w:ilvl w:val="0"/>
                <w:numId w:val="85"/>
              </w:numPr>
              <w:tabs>
                <w:tab w:val="left" w:pos="1134"/>
              </w:tabs>
              <w:ind w:left="0" w:firstLine="0"/>
              <w:jc w:val="both"/>
              <w:rPr>
                <w:rFonts w:ascii="Times New Roman" w:eastAsia="Times New Roman" w:hAnsi="Times New Roman" w:cs="Times New Roman"/>
                <w:lang w:eastAsia="ru-RU"/>
              </w:rPr>
            </w:pPr>
            <w:r w:rsidRPr="007B7779">
              <w:rPr>
                <w:rFonts w:ascii="Times New Roman" w:eastAsia="Times New Roman" w:hAnsi="Times New Roman" w:cs="Times New Roman"/>
                <w:lang w:eastAsia="ru-RU"/>
              </w:rPr>
              <w:lastRenderedPageBreak/>
              <w:t>при наличии напорных подземных вод или зон большой местной фильтрации грунтов;</w:t>
            </w:r>
          </w:p>
          <w:p w:rsidR="00175A10" w:rsidRPr="007B7779" w:rsidRDefault="00175A10" w:rsidP="00BE2ECC">
            <w:pPr>
              <w:numPr>
                <w:ilvl w:val="0"/>
                <w:numId w:val="85"/>
              </w:numPr>
              <w:tabs>
                <w:tab w:val="left" w:pos="1134"/>
              </w:tabs>
              <w:ind w:left="0" w:firstLine="0"/>
              <w:jc w:val="both"/>
              <w:rPr>
                <w:rFonts w:ascii="Times New Roman" w:eastAsia="Calibri" w:hAnsi="Times New Roman" w:cs="Times New Roman"/>
                <w:b/>
                <w:color w:val="000000"/>
              </w:rPr>
            </w:pPr>
            <w:r w:rsidRPr="007B7779">
              <w:rPr>
                <w:rFonts w:ascii="Times New Roman" w:eastAsia="Times New Roman" w:hAnsi="Times New Roman" w:cs="Times New Roman"/>
                <w:lang w:eastAsia="ru-RU"/>
              </w:rPr>
              <w:t>в глинистых грунтах.</w:t>
            </w:r>
          </w:p>
        </w:tc>
      </w:tr>
    </w:tbl>
    <w:p w:rsidR="00175A10" w:rsidRPr="007B7779" w:rsidRDefault="00175A10" w:rsidP="00175A10">
      <w:pPr>
        <w:spacing w:after="0" w:line="240" w:lineRule="auto"/>
        <w:ind w:left="567" w:hanging="567"/>
        <w:jc w:val="both"/>
        <w:rPr>
          <w:rFonts w:ascii="Times New Roman" w:eastAsia="Times New Roman" w:hAnsi="Times New Roman" w:cs="Times New Roman"/>
          <w:sz w:val="28"/>
          <w:szCs w:val="28"/>
          <w:lang w:eastAsia="ru-RU"/>
        </w:rPr>
      </w:pPr>
    </w:p>
    <w:p w:rsidR="00175A10" w:rsidRPr="00865FA7" w:rsidRDefault="00175A10" w:rsidP="00175A10">
      <w:pPr>
        <w:widowControl w:val="0"/>
        <w:spacing w:after="0" w:line="240" w:lineRule="auto"/>
        <w:jc w:val="center"/>
        <w:rPr>
          <w:rFonts w:ascii="Times New Roman" w:eastAsia="Times New Roman" w:hAnsi="Times New Roman" w:cs="Times New Roman"/>
          <w:lang w:eastAsia="ru-RU"/>
        </w:rPr>
      </w:pPr>
      <w:r w:rsidRPr="00865FA7">
        <w:rPr>
          <w:rFonts w:ascii="Times New Roman" w:eastAsia="Times New Roman" w:hAnsi="Times New Roman" w:cs="Times New Roman"/>
          <w:b/>
          <w:lang w:eastAsia="ru-RU"/>
        </w:rPr>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75A10" w:rsidRDefault="00175A10" w:rsidP="00175A10">
      <w:pPr>
        <w:spacing w:after="0" w:line="240" w:lineRule="auto"/>
        <w:ind w:firstLine="709"/>
        <w:jc w:val="both"/>
        <w:rPr>
          <w:rFonts w:ascii="Times New Roman" w:eastAsia="Times New Roman" w:hAnsi="Times New Roman" w:cs="Times New Roman"/>
          <w:b/>
          <w:sz w:val="24"/>
          <w:szCs w:val="24"/>
          <w:lang w:eastAsia="ru-RU"/>
        </w:rPr>
      </w:pPr>
    </w:p>
    <w:p w:rsidR="00175A10" w:rsidRPr="00C42098" w:rsidRDefault="00175A10" w:rsidP="00175A10">
      <w:pPr>
        <w:spacing w:after="0" w:line="240" w:lineRule="auto"/>
        <w:ind w:firstLine="709"/>
        <w:jc w:val="both"/>
        <w:rPr>
          <w:rFonts w:ascii="Times New Roman" w:eastAsia="Times New Roman" w:hAnsi="Times New Roman" w:cs="Times New Roman"/>
          <w:sz w:val="24"/>
          <w:szCs w:val="24"/>
          <w:lang w:eastAsia="ru-RU"/>
        </w:rPr>
      </w:pPr>
      <w:r w:rsidRPr="00175A10">
        <w:rPr>
          <w:rFonts w:ascii="Times New Roman" w:eastAsia="Times New Roman" w:hAnsi="Times New Roman" w:cs="Times New Roman"/>
          <w:b/>
          <w:sz w:val="24"/>
          <w:szCs w:val="24"/>
          <w:lang w:eastAsia="ru-RU"/>
        </w:rPr>
        <w:t xml:space="preserve">Задание в тестовой форме для зачета </w:t>
      </w:r>
      <w:r w:rsidRPr="00E04BC5">
        <w:rPr>
          <w:rFonts w:ascii="Times New Roman" w:eastAsia="Times New Roman" w:hAnsi="Times New Roman" w:cs="Times New Roman"/>
          <w:b/>
          <w:sz w:val="24"/>
          <w:szCs w:val="24"/>
          <w:lang w:eastAsia="ru-RU"/>
        </w:rPr>
        <w:t>состоит</w:t>
      </w:r>
      <w:r>
        <w:rPr>
          <w:rFonts w:ascii="Times New Roman" w:eastAsia="Times New Roman" w:hAnsi="Times New Roman" w:cs="Times New Roman"/>
          <w:sz w:val="24"/>
          <w:szCs w:val="24"/>
          <w:lang w:eastAsia="ru-RU"/>
        </w:rPr>
        <w:t xml:space="preserve"> из 19</w:t>
      </w:r>
      <w:r w:rsidRPr="00C42098">
        <w:rPr>
          <w:rFonts w:ascii="Times New Roman" w:eastAsia="Times New Roman" w:hAnsi="Times New Roman" w:cs="Times New Roman"/>
          <w:sz w:val="24"/>
          <w:szCs w:val="24"/>
          <w:lang w:eastAsia="ru-RU"/>
        </w:rPr>
        <w:t xml:space="preserve"> заданий.</w:t>
      </w:r>
    </w:p>
    <w:p w:rsidR="00175A10" w:rsidRDefault="00175A10" w:rsidP="00175A10">
      <w:pPr>
        <w:spacing w:after="0" w:line="240" w:lineRule="auto"/>
        <w:ind w:firstLine="709"/>
        <w:jc w:val="both"/>
        <w:rPr>
          <w:rFonts w:ascii="Times New Roman" w:eastAsia="Times New Roman" w:hAnsi="Times New Roman" w:cs="Times New Roman"/>
          <w:sz w:val="24"/>
          <w:szCs w:val="24"/>
          <w:lang w:eastAsia="ru-RU"/>
        </w:rPr>
      </w:pPr>
      <w:r w:rsidRPr="000A2837">
        <w:rPr>
          <w:rFonts w:ascii="Times New Roman" w:eastAsia="Times New Roman" w:hAnsi="Times New Roman" w:cs="Times New Roman"/>
          <w:sz w:val="24"/>
          <w:szCs w:val="24"/>
          <w:lang w:eastAsia="ru-RU"/>
        </w:rPr>
        <w:t xml:space="preserve">За каждый верный ответ </w:t>
      </w:r>
      <w:r>
        <w:rPr>
          <w:rFonts w:ascii="Times New Roman" w:eastAsia="Times New Roman" w:hAnsi="Times New Roman" w:cs="Times New Roman"/>
          <w:sz w:val="24"/>
          <w:szCs w:val="24"/>
          <w:lang w:eastAsia="ru-RU"/>
        </w:rPr>
        <w:t>-</w:t>
      </w:r>
      <w:r w:rsidRPr="000A2837">
        <w:rPr>
          <w:rFonts w:ascii="Times New Roman" w:eastAsia="Times New Roman" w:hAnsi="Times New Roman" w:cs="Times New Roman"/>
          <w:sz w:val="24"/>
          <w:szCs w:val="24"/>
          <w:lang w:eastAsia="ru-RU"/>
        </w:rPr>
        <w:t xml:space="preserve"> 1 балл, за неверный – 0 баллов. Мак</w:t>
      </w:r>
      <w:r>
        <w:rPr>
          <w:rFonts w:ascii="Times New Roman" w:eastAsia="Times New Roman" w:hAnsi="Times New Roman" w:cs="Times New Roman"/>
          <w:sz w:val="24"/>
          <w:szCs w:val="24"/>
          <w:lang w:eastAsia="ru-RU"/>
        </w:rPr>
        <w:t>симальное количество баллов – 19</w:t>
      </w:r>
      <w:r w:rsidRPr="000A2837">
        <w:rPr>
          <w:rFonts w:ascii="Times New Roman" w:eastAsia="Times New Roman" w:hAnsi="Times New Roman" w:cs="Times New Roman"/>
          <w:sz w:val="24"/>
          <w:szCs w:val="24"/>
          <w:lang w:eastAsia="ru-RU"/>
        </w:rPr>
        <w:t xml:space="preserve">. Чтобы получить </w:t>
      </w:r>
      <w:r>
        <w:rPr>
          <w:rFonts w:ascii="Times New Roman" w:eastAsia="Times New Roman" w:hAnsi="Times New Roman" w:cs="Times New Roman"/>
          <w:sz w:val="24"/>
          <w:szCs w:val="24"/>
          <w:lang w:eastAsia="ru-RU"/>
        </w:rPr>
        <w:t>положительную</w:t>
      </w:r>
      <w:r w:rsidRPr="000A2837">
        <w:rPr>
          <w:rFonts w:ascii="Times New Roman" w:eastAsia="Times New Roman" w:hAnsi="Times New Roman" w:cs="Times New Roman"/>
          <w:sz w:val="24"/>
          <w:szCs w:val="24"/>
          <w:lang w:eastAsia="ru-RU"/>
        </w:rPr>
        <w:t xml:space="preserve"> оценку</w:t>
      </w:r>
      <w:r>
        <w:rPr>
          <w:rFonts w:ascii="Times New Roman" w:eastAsia="Times New Roman" w:hAnsi="Times New Roman" w:cs="Times New Roman"/>
          <w:sz w:val="24"/>
          <w:szCs w:val="24"/>
          <w:lang w:eastAsia="ru-RU"/>
        </w:rPr>
        <w:t>, необходимо набрать не менее 15</w:t>
      </w:r>
      <w:r w:rsidRPr="000A2837">
        <w:rPr>
          <w:rFonts w:ascii="Times New Roman" w:eastAsia="Times New Roman" w:hAnsi="Times New Roman" w:cs="Times New Roman"/>
          <w:sz w:val="24"/>
          <w:szCs w:val="24"/>
          <w:lang w:eastAsia="ru-RU"/>
        </w:rPr>
        <w:t xml:space="preserve"> баллов</w:t>
      </w:r>
      <w:r>
        <w:rPr>
          <w:rFonts w:ascii="Times New Roman" w:eastAsia="Times New Roman" w:hAnsi="Times New Roman" w:cs="Times New Roman"/>
          <w:sz w:val="24"/>
          <w:szCs w:val="24"/>
          <w:lang w:eastAsia="ru-RU"/>
        </w:rPr>
        <w:t>.</w:t>
      </w:r>
    </w:p>
    <w:p w:rsidR="00175A10" w:rsidRPr="00C42098" w:rsidRDefault="00175A10" w:rsidP="00175A10">
      <w:pPr>
        <w:spacing w:after="0" w:line="240" w:lineRule="auto"/>
        <w:ind w:firstLine="709"/>
        <w:jc w:val="both"/>
        <w:rPr>
          <w:rFonts w:ascii="Times New Roman" w:eastAsia="Times New Roman" w:hAnsi="Times New Roman" w:cs="Times New Roman"/>
          <w:bCs/>
          <w:color w:val="000000"/>
          <w:sz w:val="24"/>
          <w:szCs w:val="20"/>
          <w:lang w:eastAsia="ru-RU"/>
        </w:rPr>
      </w:pPr>
      <w:r w:rsidRPr="00C42098">
        <w:rPr>
          <w:rFonts w:ascii="Times New Roman" w:eastAsia="Times New Roman" w:hAnsi="Times New Roman" w:cs="Times New Roman"/>
          <w:bCs/>
          <w:color w:val="000000"/>
          <w:sz w:val="24"/>
          <w:szCs w:val="20"/>
          <w:lang w:eastAsia="ru-RU"/>
        </w:rPr>
        <w:t xml:space="preserve">– до </w:t>
      </w:r>
      <w:r>
        <w:rPr>
          <w:rFonts w:ascii="Times New Roman" w:eastAsia="Times New Roman" w:hAnsi="Times New Roman" w:cs="Times New Roman"/>
          <w:bCs/>
          <w:color w:val="000000"/>
          <w:sz w:val="24"/>
          <w:szCs w:val="20"/>
          <w:lang w:eastAsia="ru-RU"/>
        </w:rPr>
        <w:t>15 баллов</w:t>
      </w:r>
      <w:r>
        <w:rPr>
          <w:rFonts w:ascii="Times New Roman" w:eastAsia="Times New Roman" w:hAnsi="Times New Roman" w:cs="Times New Roman"/>
          <w:bCs/>
          <w:color w:val="000000"/>
          <w:sz w:val="24"/>
          <w:szCs w:val="20"/>
          <w:lang w:eastAsia="ru-RU"/>
        </w:rPr>
        <w:tab/>
        <w:t>не зачтено</w:t>
      </w:r>
    </w:p>
    <w:p w:rsidR="00175A10" w:rsidRPr="005D0CB9" w:rsidRDefault="00175A10" w:rsidP="00175A10">
      <w:pPr>
        <w:tabs>
          <w:tab w:val="left" w:pos="2844"/>
        </w:tabs>
        <w:spacing w:after="0" w:line="240" w:lineRule="auto"/>
        <w:ind w:firstLine="709"/>
        <w:jc w:val="both"/>
        <w:rPr>
          <w:rFonts w:ascii="Times New Roman" w:eastAsia="Times New Roman" w:hAnsi="Times New Roman" w:cs="Times New Roman"/>
          <w:bCs/>
          <w:color w:val="000000"/>
          <w:sz w:val="24"/>
          <w:szCs w:val="20"/>
          <w:lang w:eastAsia="ru-RU"/>
        </w:rPr>
      </w:pPr>
      <w:r w:rsidRPr="005D0CB9">
        <w:rPr>
          <w:rFonts w:ascii="Times New Roman" w:eastAsia="Times New Roman" w:hAnsi="Times New Roman" w:cs="Times New Roman"/>
          <w:bCs/>
          <w:color w:val="000000"/>
          <w:sz w:val="24"/>
          <w:szCs w:val="20"/>
          <w:lang w:eastAsia="ru-RU"/>
        </w:rPr>
        <w:t xml:space="preserve">– </w:t>
      </w:r>
      <w:r>
        <w:rPr>
          <w:rFonts w:ascii="Times New Roman" w:eastAsia="Times New Roman" w:hAnsi="Times New Roman" w:cs="Times New Roman"/>
          <w:bCs/>
          <w:color w:val="000000"/>
          <w:sz w:val="24"/>
          <w:szCs w:val="20"/>
          <w:lang w:eastAsia="ru-RU"/>
        </w:rPr>
        <w:t>более 15</w:t>
      </w:r>
      <w:r>
        <w:rPr>
          <w:rFonts w:ascii="Times New Roman" w:eastAsia="Times New Roman" w:hAnsi="Times New Roman" w:cs="Times New Roman"/>
          <w:bCs/>
          <w:color w:val="000000"/>
          <w:sz w:val="24"/>
          <w:szCs w:val="20"/>
          <w:lang w:eastAsia="ru-RU"/>
        </w:rPr>
        <w:tab/>
        <w:t>зачтено</w:t>
      </w:r>
    </w:p>
    <w:p w:rsidR="00175A10" w:rsidRPr="005D0CB9" w:rsidRDefault="00175A10" w:rsidP="00175A10">
      <w:pPr>
        <w:tabs>
          <w:tab w:val="left" w:pos="708"/>
          <w:tab w:val="left" w:pos="1416"/>
          <w:tab w:val="left" w:pos="2124"/>
          <w:tab w:val="left" w:pos="2832"/>
          <w:tab w:val="left" w:pos="3572"/>
        </w:tabs>
        <w:spacing w:after="0" w:line="240" w:lineRule="auto"/>
        <w:ind w:firstLine="709"/>
        <w:jc w:val="both"/>
        <w:rPr>
          <w:rFonts w:ascii="Times New Roman" w:eastAsia="Times New Roman" w:hAnsi="Times New Roman" w:cs="Times New Roman"/>
          <w:bCs/>
          <w:color w:val="000000"/>
          <w:sz w:val="24"/>
          <w:szCs w:val="20"/>
          <w:lang w:eastAsia="ru-RU"/>
        </w:rPr>
      </w:pPr>
    </w:p>
    <w:p w:rsidR="00175A10" w:rsidRDefault="00175A10" w:rsidP="00175A10">
      <w:pPr>
        <w:spacing w:after="0" w:line="240" w:lineRule="auto"/>
        <w:ind w:left="360"/>
        <w:jc w:val="both"/>
        <w:rPr>
          <w:rFonts w:ascii="Times New Roman" w:eastAsia="Calibri" w:hAnsi="Times New Roman" w:cs="Times New Roman"/>
          <w:b/>
          <w:sz w:val="24"/>
          <w:szCs w:val="24"/>
        </w:rPr>
      </w:pPr>
    </w:p>
    <w:p w:rsidR="00175A10" w:rsidRPr="00E04BC5" w:rsidRDefault="00175A10" w:rsidP="00175A10">
      <w:pPr>
        <w:spacing w:after="0" w:line="240" w:lineRule="auto"/>
        <w:ind w:left="360"/>
        <w:jc w:val="both"/>
        <w:rPr>
          <w:rFonts w:ascii="Times New Roman" w:eastAsia="Calibri" w:hAnsi="Times New Roman" w:cs="Times New Roman"/>
          <w:sz w:val="24"/>
          <w:szCs w:val="24"/>
        </w:rPr>
      </w:pPr>
      <w:r w:rsidRPr="00E04BC5">
        <w:rPr>
          <w:rFonts w:ascii="Times New Roman" w:eastAsia="Calibri" w:hAnsi="Times New Roman" w:cs="Times New Roman"/>
          <w:b/>
          <w:sz w:val="24"/>
          <w:szCs w:val="24"/>
        </w:rPr>
        <w:t>Задание в тестовой форме для зачета с оценкой</w:t>
      </w:r>
      <w:r w:rsidRPr="00E04BC5">
        <w:rPr>
          <w:rFonts w:ascii="Times New Roman" w:eastAsia="Calibri" w:hAnsi="Times New Roman" w:cs="Times New Roman"/>
          <w:sz w:val="24"/>
          <w:szCs w:val="24"/>
        </w:rPr>
        <w:t xml:space="preserve"> состоит из 19 заданий.</w:t>
      </w:r>
    </w:p>
    <w:p w:rsidR="00175A10" w:rsidRPr="00E04BC5" w:rsidRDefault="00175A10" w:rsidP="00175A10">
      <w:pPr>
        <w:spacing w:after="0" w:line="240" w:lineRule="auto"/>
        <w:ind w:firstLine="709"/>
        <w:jc w:val="both"/>
        <w:rPr>
          <w:rFonts w:ascii="Times New Roman" w:eastAsia="Times New Roman" w:hAnsi="Times New Roman" w:cs="Times New Roman"/>
          <w:sz w:val="24"/>
          <w:szCs w:val="24"/>
          <w:lang w:eastAsia="ru-RU"/>
        </w:rPr>
      </w:pPr>
      <w:r w:rsidRPr="00E04BC5">
        <w:rPr>
          <w:rFonts w:ascii="Times New Roman" w:eastAsia="Times New Roman" w:hAnsi="Times New Roman" w:cs="Times New Roman"/>
          <w:sz w:val="24"/>
          <w:szCs w:val="24"/>
          <w:lang w:eastAsia="ru-RU"/>
        </w:rPr>
        <w:t>За каждый верный ответ - 1 балл, за неверный – 0 баллов. Максимальное количество баллов – 19. Чтобы получить положительную оценку, необходимо набрать не менее 12 баллов.</w:t>
      </w:r>
    </w:p>
    <w:p w:rsidR="00175A10" w:rsidRPr="00E04BC5" w:rsidRDefault="00175A10" w:rsidP="00175A10">
      <w:pPr>
        <w:spacing w:after="0" w:line="240" w:lineRule="auto"/>
        <w:ind w:firstLine="709"/>
        <w:jc w:val="both"/>
        <w:rPr>
          <w:rFonts w:ascii="Times New Roman" w:eastAsia="Times New Roman" w:hAnsi="Times New Roman" w:cs="Times New Roman"/>
          <w:bCs/>
          <w:color w:val="000000"/>
          <w:sz w:val="24"/>
          <w:szCs w:val="24"/>
          <w:lang w:eastAsia="ru-RU"/>
        </w:rPr>
      </w:pPr>
      <w:r w:rsidRPr="00E04BC5">
        <w:rPr>
          <w:rFonts w:ascii="Times New Roman" w:eastAsia="Times New Roman" w:hAnsi="Times New Roman" w:cs="Times New Roman"/>
          <w:bCs/>
          <w:color w:val="000000"/>
          <w:sz w:val="24"/>
          <w:szCs w:val="24"/>
          <w:lang w:eastAsia="ru-RU"/>
        </w:rPr>
        <w:t>– до 12 баллов</w:t>
      </w:r>
      <w:r w:rsidRPr="00E04BC5">
        <w:rPr>
          <w:rFonts w:ascii="Times New Roman" w:eastAsia="Times New Roman" w:hAnsi="Times New Roman" w:cs="Times New Roman"/>
          <w:bCs/>
          <w:color w:val="000000"/>
          <w:sz w:val="24"/>
          <w:szCs w:val="24"/>
          <w:lang w:eastAsia="ru-RU"/>
        </w:rPr>
        <w:tab/>
        <w:t>неудовлетворительно;</w:t>
      </w:r>
    </w:p>
    <w:p w:rsidR="00175A10" w:rsidRPr="00E04BC5" w:rsidRDefault="00175A10" w:rsidP="00175A10">
      <w:pPr>
        <w:spacing w:after="0" w:line="240" w:lineRule="auto"/>
        <w:ind w:firstLine="709"/>
        <w:jc w:val="both"/>
        <w:rPr>
          <w:rFonts w:ascii="Times New Roman" w:eastAsia="Times New Roman" w:hAnsi="Times New Roman" w:cs="Times New Roman"/>
          <w:bCs/>
          <w:color w:val="000000"/>
          <w:sz w:val="24"/>
          <w:szCs w:val="24"/>
          <w:lang w:eastAsia="ru-RU"/>
        </w:rPr>
      </w:pPr>
      <w:r w:rsidRPr="00E04BC5">
        <w:rPr>
          <w:rFonts w:ascii="Times New Roman" w:eastAsia="Times New Roman" w:hAnsi="Times New Roman" w:cs="Times New Roman"/>
          <w:bCs/>
          <w:color w:val="000000"/>
          <w:sz w:val="24"/>
          <w:szCs w:val="24"/>
          <w:lang w:eastAsia="ru-RU"/>
        </w:rPr>
        <w:t>– 12…14 баллов</w:t>
      </w:r>
      <w:r w:rsidRPr="00E04BC5">
        <w:rPr>
          <w:rFonts w:ascii="Times New Roman" w:eastAsia="Times New Roman" w:hAnsi="Times New Roman" w:cs="Times New Roman"/>
          <w:bCs/>
          <w:color w:val="000000"/>
          <w:sz w:val="24"/>
          <w:szCs w:val="24"/>
          <w:lang w:eastAsia="ru-RU"/>
        </w:rPr>
        <w:tab/>
      </w:r>
      <w:r w:rsidRPr="00E04BC5">
        <w:rPr>
          <w:rFonts w:ascii="Times New Roman" w:eastAsia="Times New Roman" w:hAnsi="Times New Roman" w:cs="Times New Roman"/>
          <w:bCs/>
          <w:color w:val="000000"/>
          <w:sz w:val="24"/>
          <w:szCs w:val="24"/>
          <w:lang w:eastAsia="ru-RU"/>
        </w:rPr>
        <w:tab/>
        <w:t>удовлетворительно;</w:t>
      </w:r>
    </w:p>
    <w:p w:rsidR="00175A10" w:rsidRPr="00E04BC5" w:rsidRDefault="00175A10" w:rsidP="00175A10">
      <w:pPr>
        <w:spacing w:after="0" w:line="240" w:lineRule="auto"/>
        <w:ind w:firstLine="709"/>
        <w:jc w:val="both"/>
        <w:rPr>
          <w:rFonts w:ascii="Times New Roman" w:eastAsia="Times New Roman" w:hAnsi="Times New Roman" w:cs="Times New Roman"/>
          <w:bCs/>
          <w:color w:val="000000"/>
          <w:sz w:val="24"/>
          <w:szCs w:val="24"/>
          <w:lang w:eastAsia="ru-RU"/>
        </w:rPr>
      </w:pPr>
      <w:r w:rsidRPr="00E04BC5">
        <w:rPr>
          <w:rFonts w:ascii="Times New Roman" w:eastAsia="Times New Roman" w:hAnsi="Times New Roman" w:cs="Times New Roman"/>
          <w:bCs/>
          <w:color w:val="000000"/>
          <w:sz w:val="24"/>
          <w:szCs w:val="24"/>
          <w:lang w:eastAsia="ru-RU"/>
        </w:rPr>
        <w:t>– 15…17 баллов</w:t>
      </w:r>
      <w:r w:rsidRPr="00E04BC5">
        <w:rPr>
          <w:rFonts w:ascii="Times New Roman" w:eastAsia="Times New Roman" w:hAnsi="Times New Roman" w:cs="Times New Roman"/>
          <w:bCs/>
          <w:color w:val="000000"/>
          <w:sz w:val="24"/>
          <w:szCs w:val="24"/>
          <w:lang w:eastAsia="ru-RU"/>
        </w:rPr>
        <w:tab/>
      </w:r>
      <w:r w:rsidRPr="00E04BC5">
        <w:rPr>
          <w:rFonts w:ascii="Times New Roman" w:eastAsia="Times New Roman" w:hAnsi="Times New Roman" w:cs="Times New Roman"/>
          <w:bCs/>
          <w:color w:val="000000"/>
          <w:sz w:val="24"/>
          <w:szCs w:val="24"/>
          <w:lang w:eastAsia="ru-RU"/>
        </w:rPr>
        <w:tab/>
        <w:t>хорошо;</w:t>
      </w:r>
    </w:p>
    <w:p w:rsidR="00175A10" w:rsidRPr="00E04BC5" w:rsidRDefault="00175A10" w:rsidP="00175A10">
      <w:pPr>
        <w:tabs>
          <w:tab w:val="left" w:pos="708"/>
          <w:tab w:val="left" w:pos="1416"/>
          <w:tab w:val="left" w:pos="2124"/>
          <w:tab w:val="left" w:pos="2832"/>
          <w:tab w:val="left" w:pos="3572"/>
        </w:tabs>
        <w:spacing w:after="0" w:line="240" w:lineRule="auto"/>
        <w:ind w:firstLine="709"/>
        <w:jc w:val="both"/>
        <w:rPr>
          <w:rFonts w:ascii="Times New Roman" w:eastAsia="Times New Roman" w:hAnsi="Times New Roman" w:cs="Times New Roman"/>
          <w:bCs/>
          <w:color w:val="000000"/>
          <w:sz w:val="24"/>
          <w:szCs w:val="24"/>
          <w:lang w:eastAsia="ru-RU"/>
        </w:rPr>
      </w:pPr>
      <w:r w:rsidRPr="00E04BC5">
        <w:rPr>
          <w:rFonts w:ascii="Times New Roman" w:eastAsia="Times New Roman" w:hAnsi="Times New Roman" w:cs="Times New Roman"/>
          <w:bCs/>
          <w:color w:val="000000"/>
          <w:sz w:val="24"/>
          <w:szCs w:val="24"/>
          <w:lang w:eastAsia="ru-RU"/>
        </w:rPr>
        <w:t>– 18…19 баллов</w:t>
      </w:r>
      <w:r w:rsidRPr="00E04BC5">
        <w:rPr>
          <w:rFonts w:ascii="Times New Roman" w:eastAsia="Times New Roman" w:hAnsi="Times New Roman" w:cs="Times New Roman"/>
          <w:bCs/>
          <w:color w:val="000000"/>
          <w:sz w:val="24"/>
          <w:szCs w:val="24"/>
          <w:lang w:eastAsia="ru-RU"/>
        </w:rPr>
        <w:tab/>
      </w:r>
      <w:r w:rsidRPr="00E04BC5">
        <w:rPr>
          <w:rFonts w:ascii="Times New Roman" w:eastAsia="Times New Roman" w:hAnsi="Times New Roman" w:cs="Times New Roman"/>
          <w:bCs/>
          <w:color w:val="000000"/>
          <w:sz w:val="24"/>
          <w:szCs w:val="24"/>
          <w:lang w:eastAsia="ru-RU"/>
        </w:rPr>
        <w:tab/>
        <w:t>отлично</w:t>
      </w:r>
    </w:p>
    <w:p w:rsidR="00175A10" w:rsidRDefault="00175A10" w:rsidP="00175A10">
      <w:pPr>
        <w:spacing w:after="0" w:line="240" w:lineRule="auto"/>
        <w:rPr>
          <w:rFonts w:ascii="Times New Roman" w:eastAsia="Times New Roman" w:hAnsi="Times New Roman" w:cs="Times New Roman"/>
          <w:b/>
          <w:sz w:val="24"/>
          <w:szCs w:val="24"/>
          <w:lang w:eastAsia="ru-RU"/>
        </w:rPr>
      </w:pPr>
    </w:p>
    <w:p w:rsidR="00175A10" w:rsidRPr="00E04BC5" w:rsidRDefault="00175A10" w:rsidP="00175A10">
      <w:pPr>
        <w:spacing w:after="0" w:line="240" w:lineRule="auto"/>
        <w:rPr>
          <w:rFonts w:ascii="Times New Roman" w:eastAsia="Times New Roman" w:hAnsi="Times New Roman" w:cs="Times New Roman"/>
          <w:sz w:val="24"/>
          <w:szCs w:val="24"/>
          <w:lang w:eastAsia="ru-RU"/>
        </w:rPr>
      </w:pPr>
      <w:r w:rsidRPr="00E04BC5">
        <w:rPr>
          <w:rFonts w:ascii="Times New Roman" w:eastAsia="Times New Roman" w:hAnsi="Times New Roman" w:cs="Times New Roman"/>
          <w:b/>
          <w:sz w:val="24"/>
          <w:szCs w:val="24"/>
          <w:lang w:eastAsia="ru-RU"/>
        </w:rPr>
        <w:t>Примечание:</w:t>
      </w:r>
      <w:r w:rsidRPr="00E04BC5">
        <w:rPr>
          <w:rFonts w:ascii="Times New Roman" w:eastAsia="Times New Roman" w:hAnsi="Times New Roman" w:cs="Times New Roman"/>
          <w:sz w:val="24"/>
          <w:szCs w:val="24"/>
          <w:lang w:eastAsia="ru-RU"/>
        </w:rPr>
        <w:t xml:space="preserve"> Владение цифровыми компетенциями (ЦК-1, ЦК-2) оценивается в ходе практических работ и выполнения </w:t>
      </w:r>
      <w:r w:rsidR="001B1D09">
        <w:rPr>
          <w:rFonts w:ascii="Times New Roman" w:eastAsia="Times New Roman" w:hAnsi="Times New Roman" w:cs="Times New Roman"/>
          <w:sz w:val="24"/>
          <w:szCs w:val="24"/>
          <w:lang w:eastAsia="ru-RU"/>
        </w:rPr>
        <w:t>РГР</w:t>
      </w:r>
      <w:r w:rsidRPr="00E04BC5">
        <w:rPr>
          <w:rFonts w:ascii="Times New Roman" w:eastAsia="Times New Roman" w:hAnsi="Times New Roman" w:cs="Times New Roman"/>
          <w:sz w:val="24"/>
          <w:szCs w:val="24"/>
          <w:lang w:eastAsia="ru-RU"/>
        </w:rPr>
        <w:t>.</w:t>
      </w:r>
    </w:p>
    <w:p w:rsidR="00175A10" w:rsidRPr="00E04BC5" w:rsidRDefault="00175A10" w:rsidP="00175A10">
      <w:pPr>
        <w:spacing w:after="0" w:line="240" w:lineRule="auto"/>
        <w:rPr>
          <w:rFonts w:ascii="Times New Roman" w:eastAsia="Times New Roman" w:hAnsi="Times New Roman" w:cs="Times New Roman"/>
          <w:sz w:val="24"/>
          <w:szCs w:val="24"/>
          <w:lang w:eastAsia="ru-RU"/>
        </w:rPr>
      </w:pPr>
    </w:p>
    <w:p w:rsidR="00175A10" w:rsidRPr="00E04BC5" w:rsidRDefault="00175A10" w:rsidP="00175A10">
      <w:pPr>
        <w:spacing w:after="0" w:line="240" w:lineRule="auto"/>
        <w:rPr>
          <w:rFonts w:ascii="Times New Roman" w:eastAsia="Times New Roman" w:hAnsi="Times New Roman" w:cs="Times New Roman"/>
          <w:sz w:val="24"/>
          <w:szCs w:val="24"/>
          <w:lang w:eastAsia="ru-RU"/>
        </w:rPr>
      </w:pPr>
    </w:p>
    <w:p w:rsidR="00175A10" w:rsidRPr="00E04BC5" w:rsidRDefault="00175A10" w:rsidP="00175A10">
      <w:pPr>
        <w:spacing w:after="0" w:line="240" w:lineRule="auto"/>
        <w:rPr>
          <w:rFonts w:ascii="Times New Roman" w:eastAsia="Times New Roman" w:hAnsi="Times New Roman" w:cs="Times New Roman"/>
          <w:sz w:val="24"/>
          <w:szCs w:val="24"/>
          <w:lang w:eastAsia="ru-RU"/>
        </w:rPr>
      </w:pPr>
    </w:p>
    <w:p w:rsidR="00175A10" w:rsidRDefault="00175A10" w:rsidP="00175A10">
      <w:pPr>
        <w:spacing w:after="0" w:line="240" w:lineRule="auto"/>
        <w:rPr>
          <w:rFonts w:ascii="Times New Roman" w:eastAsia="Times New Roman" w:hAnsi="Times New Roman" w:cs="Times New Roman"/>
          <w:lang w:eastAsia="ru-RU"/>
        </w:rPr>
      </w:pPr>
    </w:p>
    <w:p w:rsidR="00175A10" w:rsidRDefault="00175A10" w:rsidP="00175A10">
      <w:pPr>
        <w:spacing w:after="0" w:line="240" w:lineRule="auto"/>
        <w:rPr>
          <w:rFonts w:ascii="Times New Roman" w:eastAsia="Times New Roman" w:hAnsi="Times New Roman" w:cs="Times New Roman"/>
          <w:lang w:eastAsia="ru-RU"/>
        </w:rPr>
      </w:pPr>
    </w:p>
    <w:p w:rsidR="00175A10" w:rsidRPr="00285831" w:rsidRDefault="00175A10" w:rsidP="00175A10">
      <w:pPr>
        <w:spacing w:after="0" w:line="240" w:lineRule="auto"/>
        <w:rPr>
          <w:rFonts w:ascii="Times New Roman" w:eastAsia="Times New Roman" w:hAnsi="Times New Roman" w:cs="Times New Roman"/>
          <w:lang w:eastAsia="ru-RU"/>
        </w:rPr>
      </w:pPr>
    </w:p>
    <w:p w:rsidR="00175A10" w:rsidRPr="009C1469" w:rsidRDefault="00175A10" w:rsidP="009C1469">
      <w:pPr>
        <w:spacing w:after="0" w:line="240" w:lineRule="auto"/>
        <w:jc w:val="center"/>
        <w:rPr>
          <w:rFonts w:ascii="Times New Roman" w:eastAsia="Times New Roman" w:hAnsi="Times New Roman" w:cs="Times New Roman"/>
          <w:sz w:val="28"/>
          <w:szCs w:val="28"/>
          <w:lang w:eastAsia="ru-RU"/>
        </w:rPr>
      </w:pPr>
    </w:p>
    <w:sectPr w:rsidR="00175A10" w:rsidRPr="009C1469" w:rsidSect="00175A10">
      <w:headerReference w:type="even" r:id="rId24"/>
      <w:headerReference w:type="default" r:id="rId25"/>
      <w:pgSz w:w="11906" w:h="16838" w:code="9"/>
      <w:pgMar w:top="1134" w:right="851" w:bottom="1134" w:left="1701" w:header="567" w:footer="51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B39" w:rsidRDefault="00354B39">
      <w:pPr>
        <w:spacing w:after="0" w:line="240" w:lineRule="auto"/>
      </w:pPr>
      <w:r>
        <w:separator/>
      </w:r>
    </w:p>
  </w:endnote>
  <w:endnote w:type="continuationSeparator" w:id="0">
    <w:p w:rsidR="00354B39" w:rsidRDefault="00354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599" w:rsidRDefault="00E16599">
    <w:pPr>
      <w:pStyle w:val="a5"/>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599" w:rsidRPr="005F23B0" w:rsidRDefault="00E16599" w:rsidP="00F11B63">
    <w:pPr>
      <w:pStyle w:val="a5"/>
      <w:jc w:val="right"/>
    </w:pPr>
    <w: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A10" w:rsidRDefault="00175A1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B39" w:rsidRDefault="00354B39">
      <w:pPr>
        <w:spacing w:after="0" w:line="240" w:lineRule="auto"/>
      </w:pPr>
      <w:r>
        <w:separator/>
      </w:r>
    </w:p>
  </w:footnote>
  <w:footnote w:type="continuationSeparator" w:id="0">
    <w:p w:rsidR="00354B39" w:rsidRDefault="00354B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599" w:rsidRDefault="00E16599" w:rsidP="00166ECB">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16599" w:rsidRDefault="00E16599" w:rsidP="00166ECB">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599" w:rsidRDefault="00E16599" w:rsidP="00166ECB">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8510D"/>
    <w:multiLevelType w:val="hybridMultilevel"/>
    <w:tmpl w:val="F7AE783E"/>
    <w:lvl w:ilvl="0" w:tplc="7CBC94E4">
      <w:start w:val="1"/>
      <w:numFmt w:val="decimal"/>
      <w:lvlText w:val="%1."/>
      <w:lvlJc w:val="left"/>
      <w:pPr>
        <w:ind w:left="644"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2134EE6"/>
    <w:multiLevelType w:val="hybridMultilevel"/>
    <w:tmpl w:val="02C208A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3E2DA7"/>
    <w:multiLevelType w:val="hybridMultilevel"/>
    <w:tmpl w:val="E042C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742AF4"/>
    <w:multiLevelType w:val="hybridMultilevel"/>
    <w:tmpl w:val="1A2EA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795E46"/>
    <w:multiLevelType w:val="hybridMultilevel"/>
    <w:tmpl w:val="C720AED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4BC4240"/>
    <w:multiLevelType w:val="hybridMultilevel"/>
    <w:tmpl w:val="8F3A3454"/>
    <w:lvl w:ilvl="0" w:tplc="04190011">
      <w:start w:val="1"/>
      <w:numFmt w:val="decimal"/>
      <w:lvlText w:val="%1)"/>
      <w:lvlJc w:val="left"/>
      <w:pPr>
        <w:ind w:left="932" w:hanging="360"/>
      </w:pPr>
    </w:lvl>
    <w:lvl w:ilvl="1" w:tplc="04190019" w:tentative="1">
      <w:start w:val="1"/>
      <w:numFmt w:val="lowerLetter"/>
      <w:lvlText w:val="%2."/>
      <w:lvlJc w:val="left"/>
      <w:pPr>
        <w:ind w:left="1652" w:hanging="360"/>
      </w:pPr>
    </w:lvl>
    <w:lvl w:ilvl="2" w:tplc="0419001B" w:tentative="1">
      <w:start w:val="1"/>
      <w:numFmt w:val="lowerRoman"/>
      <w:lvlText w:val="%3."/>
      <w:lvlJc w:val="right"/>
      <w:pPr>
        <w:ind w:left="2372" w:hanging="180"/>
      </w:pPr>
    </w:lvl>
    <w:lvl w:ilvl="3" w:tplc="0419000F" w:tentative="1">
      <w:start w:val="1"/>
      <w:numFmt w:val="decimal"/>
      <w:lvlText w:val="%4."/>
      <w:lvlJc w:val="left"/>
      <w:pPr>
        <w:ind w:left="3092" w:hanging="360"/>
      </w:pPr>
    </w:lvl>
    <w:lvl w:ilvl="4" w:tplc="04190019" w:tentative="1">
      <w:start w:val="1"/>
      <w:numFmt w:val="lowerLetter"/>
      <w:lvlText w:val="%5."/>
      <w:lvlJc w:val="left"/>
      <w:pPr>
        <w:ind w:left="3812" w:hanging="360"/>
      </w:pPr>
    </w:lvl>
    <w:lvl w:ilvl="5" w:tplc="0419001B" w:tentative="1">
      <w:start w:val="1"/>
      <w:numFmt w:val="lowerRoman"/>
      <w:lvlText w:val="%6."/>
      <w:lvlJc w:val="right"/>
      <w:pPr>
        <w:ind w:left="4532" w:hanging="180"/>
      </w:pPr>
    </w:lvl>
    <w:lvl w:ilvl="6" w:tplc="0419000F" w:tentative="1">
      <w:start w:val="1"/>
      <w:numFmt w:val="decimal"/>
      <w:lvlText w:val="%7."/>
      <w:lvlJc w:val="left"/>
      <w:pPr>
        <w:ind w:left="5252" w:hanging="360"/>
      </w:pPr>
    </w:lvl>
    <w:lvl w:ilvl="7" w:tplc="04190019" w:tentative="1">
      <w:start w:val="1"/>
      <w:numFmt w:val="lowerLetter"/>
      <w:lvlText w:val="%8."/>
      <w:lvlJc w:val="left"/>
      <w:pPr>
        <w:ind w:left="5972" w:hanging="360"/>
      </w:pPr>
    </w:lvl>
    <w:lvl w:ilvl="8" w:tplc="0419001B" w:tentative="1">
      <w:start w:val="1"/>
      <w:numFmt w:val="lowerRoman"/>
      <w:lvlText w:val="%9."/>
      <w:lvlJc w:val="right"/>
      <w:pPr>
        <w:ind w:left="6692" w:hanging="180"/>
      </w:pPr>
    </w:lvl>
  </w:abstractNum>
  <w:abstractNum w:abstractNumId="6">
    <w:nsid w:val="06B339D6"/>
    <w:multiLevelType w:val="hybridMultilevel"/>
    <w:tmpl w:val="094605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DA7795"/>
    <w:multiLevelType w:val="hybridMultilevel"/>
    <w:tmpl w:val="1F3EE6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AA396D"/>
    <w:multiLevelType w:val="hybridMultilevel"/>
    <w:tmpl w:val="A224DB5A"/>
    <w:lvl w:ilvl="0" w:tplc="37062A02">
      <w:start w:val="1"/>
      <w:numFmt w:val="upperLetter"/>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F968C5"/>
    <w:multiLevelType w:val="hybridMultilevel"/>
    <w:tmpl w:val="26F8652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42D33"/>
    <w:multiLevelType w:val="hybridMultilevel"/>
    <w:tmpl w:val="7E223EA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DD5612E"/>
    <w:multiLevelType w:val="multilevel"/>
    <w:tmpl w:val="DB307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E9A50AF"/>
    <w:multiLevelType w:val="hybridMultilevel"/>
    <w:tmpl w:val="267A5CB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0431B6C"/>
    <w:multiLevelType w:val="hybridMultilevel"/>
    <w:tmpl w:val="147C4778"/>
    <w:lvl w:ilvl="0" w:tplc="7CBC94E4">
      <w:start w:val="1"/>
      <w:numFmt w:val="decimal"/>
      <w:lvlText w:val="%1."/>
      <w:lvlJc w:val="left"/>
      <w:pPr>
        <w:ind w:left="644"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5534147"/>
    <w:multiLevelType w:val="hybridMultilevel"/>
    <w:tmpl w:val="04D236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834307"/>
    <w:multiLevelType w:val="hybridMultilevel"/>
    <w:tmpl w:val="4B86EAB8"/>
    <w:lvl w:ilvl="0" w:tplc="37062A02">
      <w:start w:val="1"/>
      <w:numFmt w:val="upperLetter"/>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8D5933"/>
    <w:multiLevelType w:val="hybridMultilevel"/>
    <w:tmpl w:val="97A28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6FC6E47"/>
    <w:multiLevelType w:val="hybridMultilevel"/>
    <w:tmpl w:val="AE2AEE68"/>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E46775"/>
    <w:multiLevelType w:val="hybridMultilevel"/>
    <w:tmpl w:val="EBF80ED8"/>
    <w:lvl w:ilvl="0" w:tplc="70841AA8">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1E5EA1"/>
    <w:multiLevelType w:val="hybridMultilevel"/>
    <w:tmpl w:val="F746C39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DD651D1"/>
    <w:multiLevelType w:val="hybridMultilevel"/>
    <w:tmpl w:val="8AD48122"/>
    <w:lvl w:ilvl="0" w:tplc="37062A02">
      <w:start w:val="1"/>
      <w:numFmt w:val="upperLetter"/>
      <w:lvlText w:val="%1."/>
      <w:lvlJc w:val="left"/>
      <w:pPr>
        <w:ind w:left="777" w:hanging="360"/>
      </w:pPr>
      <w:rPr>
        <w:sz w:val="28"/>
        <w:szCs w:val="28"/>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nsid w:val="1FEC59B1"/>
    <w:multiLevelType w:val="hybridMultilevel"/>
    <w:tmpl w:val="D58E5BA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014679C"/>
    <w:multiLevelType w:val="hybridMultilevel"/>
    <w:tmpl w:val="F216BA1A"/>
    <w:lvl w:ilvl="0" w:tplc="08342CE6">
      <w:start w:val="1"/>
      <w:numFmt w:val="upperLetter"/>
      <w:lvlText w:val="%1."/>
      <w:lvlJc w:val="left"/>
      <w:pPr>
        <w:ind w:left="720" w:hanging="360"/>
      </w:pPr>
      <w:rPr>
        <w:b w:val="0"/>
        <w:sz w:val="28"/>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794542"/>
    <w:multiLevelType w:val="hybridMultilevel"/>
    <w:tmpl w:val="78860D1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26701BD"/>
    <w:multiLevelType w:val="hybridMultilevel"/>
    <w:tmpl w:val="CD8AB10A"/>
    <w:lvl w:ilvl="0" w:tplc="04190015">
      <w:start w:val="1"/>
      <w:numFmt w:val="upperLett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2D755DD"/>
    <w:multiLevelType w:val="hybridMultilevel"/>
    <w:tmpl w:val="80F6DA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3AE0350"/>
    <w:multiLevelType w:val="hybridMultilevel"/>
    <w:tmpl w:val="7F2057CC"/>
    <w:lvl w:ilvl="0" w:tplc="04190015">
      <w:start w:val="1"/>
      <w:numFmt w:val="upperLetter"/>
      <w:lvlText w:val="%1."/>
      <w:lvlJc w:val="left"/>
      <w:pPr>
        <w:tabs>
          <w:tab w:val="num" w:pos="1080"/>
        </w:tabs>
        <w:ind w:left="1080" w:hanging="360"/>
      </w:pPr>
      <w:rPr>
        <w:rFonts w:hint="default"/>
      </w:rPr>
    </w:lvl>
    <w:lvl w:ilvl="1" w:tplc="CBDC3DE6">
      <w:start w:val="2"/>
      <w:numFmt w:val="decimal"/>
      <w:lvlText w:val="%2"/>
      <w:lvlJc w:val="left"/>
      <w:pPr>
        <w:ind w:left="1800" w:hanging="360"/>
      </w:pPr>
      <w:rPr>
        <w:rFonts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41B6B32"/>
    <w:multiLevelType w:val="hybridMultilevel"/>
    <w:tmpl w:val="86B8C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5AE3771"/>
    <w:multiLevelType w:val="hybridMultilevel"/>
    <w:tmpl w:val="305213E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68E5F71"/>
    <w:multiLevelType w:val="hybridMultilevel"/>
    <w:tmpl w:val="E90E6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9014BBA"/>
    <w:multiLevelType w:val="hybridMultilevel"/>
    <w:tmpl w:val="AB4AC3CC"/>
    <w:lvl w:ilvl="0" w:tplc="04190015">
      <w:start w:val="1"/>
      <w:numFmt w:val="upperLetter"/>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2">
    <w:nsid w:val="29EA31C6"/>
    <w:multiLevelType w:val="hybridMultilevel"/>
    <w:tmpl w:val="6A606950"/>
    <w:lvl w:ilvl="0" w:tplc="7EE0B896">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B0B0344"/>
    <w:multiLevelType w:val="hybridMultilevel"/>
    <w:tmpl w:val="CED696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D304C42"/>
    <w:multiLevelType w:val="hybridMultilevel"/>
    <w:tmpl w:val="7E449E78"/>
    <w:lvl w:ilvl="0" w:tplc="98E4032E">
      <w:start w:val="9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2E744C6E"/>
    <w:multiLevelType w:val="hybridMultilevel"/>
    <w:tmpl w:val="9FA2A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2ED4291F"/>
    <w:multiLevelType w:val="hybridMultilevel"/>
    <w:tmpl w:val="1A8842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717C3D"/>
    <w:multiLevelType w:val="hybridMultilevel"/>
    <w:tmpl w:val="FC6C3D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2081181"/>
    <w:multiLevelType w:val="hybridMultilevel"/>
    <w:tmpl w:val="87E4AC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2CE4350"/>
    <w:multiLevelType w:val="hybridMultilevel"/>
    <w:tmpl w:val="6A0CB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3284FF7"/>
    <w:multiLevelType w:val="hybridMultilevel"/>
    <w:tmpl w:val="DD4C5EAC"/>
    <w:lvl w:ilvl="0" w:tplc="37062A02">
      <w:start w:val="1"/>
      <w:numFmt w:val="upperLetter"/>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3481EC3"/>
    <w:multiLevelType w:val="hybridMultilevel"/>
    <w:tmpl w:val="B616E6D0"/>
    <w:lvl w:ilvl="0" w:tplc="4E12A0CA">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3E469C4"/>
    <w:multiLevelType w:val="hybridMultilevel"/>
    <w:tmpl w:val="C6C04C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3FB6698"/>
    <w:multiLevelType w:val="hybridMultilevel"/>
    <w:tmpl w:val="7C20375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6662C5A"/>
    <w:multiLevelType w:val="hybridMultilevel"/>
    <w:tmpl w:val="BEBCD2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D2A30B9"/>
    <w:multiLevelType w:val="hybridMultilevel"/>
    <w:tmpl w:val="D3C49CAA"/>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EF75D67"/>
    <w:multiLevelType w:val="hybridMultilevel"/>
    <w:tmpl w:val="20C0E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1A81104"/>
    <w:multiLevelType w:val="hybridMultilevel"/>
    <w:tmpl w:val="9C68D91E"/>
    <w:lvl w:ilvl="0" w:tplc="F89AD46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1D83C51"/>
    <w:multiLevelType w:val="hybridMultilevel"/>
    <w:tmpl w:val="4DC84C7C"/>
    <w:lvl w:ilvl="0" w:tplc="04190015">
      <w:start w:val="1"/>
      <w:numFmt w:val="upperLetter"/>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9">
    <w:nsid w:val="42EB699B"/>
    <w:multiLevelType w:val="hybridMultilevel"/>
    <w:tmpl w:val="4AD2E7D6"/>
    <w:lvl w:ilvl="0" w:tplc="37062A02">
      <w:start w:val="1"/>
      <w:numFmt w:val="upperLetter"/>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2F02A83"/>
    <w:multiLevelType w:val="hybridMultilevel"/>
    <w:tmpl w:val="5B4E1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45074DF"/>
    <w:multiLevelType w:val="hybridMultilevel"/>
    <w:tmpl w:val="CD00222E"/>
    <w:lvl w:ilvl="0" w:tplc="A8A66446">
      <w:start w:val="1"/>
      <w:numFmt w:val="upperLetter"/>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64A4DD4"/>
    <w:multiLevelType w:val="hybridMultilevel"/>
    <w:tmpl w:val="11BCA2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6D105B8"/>
    <w:multiLevelType w:val="hybridMultilevel"/>
    <w:tmpl w:val="9DAA2F5A"/>
    <w:lvl w:ilvl="0" w:tplc="D5606A78">
      <w:start w:val="1"/>
      <w:numFmt w:val="upperLetter"/>
      <w:lvlText w:val="%1."/>
      <w:lvlJc w:val="left"/>
      <w:pPr>
        <w:ind w:left="1287" w:hanging="360"/>
      </w:pPr>
      <w:rPr>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49BB5E53"/>
    <w:multiLevelType w:val="hybridMultilevel"/>
    <w:tmpl w:val="B4A22C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AA01EC2"/>
    <w:multiLevelType w:val="hybridMultilevel"/>
    <w:tmpl w:val="733A0F1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4D6D2178"/>
    <w:multiLevelType w:val="hybridMultilevel"/>
    <w:tmpl w:val="B87E5BA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EE156CA"/>
    <w:multiLevelType w:val="multilevel"/>
    <w:tmpl w:val="C25611AE"/>
    <w:lvl w:ilvl="0">
      <w:start w:val="1"/>
      <w:numFmt w:val="decimal"/>
      <w:lvlText w:val="%1)"/>
      <w:lvlJc w:val="left"/>
      <w:rPr>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03D6E19"/>
    <w:multiLevelType w:val="hybridMultilevel"/>
    <w:tmpl w:val="D068D3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05222DF"/>
    <w:multiLevelType w:val="hybridMultilevel"/>
    <w:tmpl w:val="9B9E794C"/>
    <w:lvl w:ilvl="0" w:tplc="842AE98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31D4497"/>
    <w:multiLevelType w:val="hybridMultilevel"/>
    <w:tmpl w:val="86B669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4BC0969"/>
    <w:multiLevelType w:val="hybridMultilevel"/>
    <w:tmpl w:val="7F66FA8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576A3490"/>
    <w:multiLevelType w:val="hybridMultilevel"/>
    <w:tmpl w:val="AC40AE60"/>
    <w:lvl w:ilvl="0" w:tplc="E9AE74B6">
      <w:start w:val="1"/>
      <w:numFmt w:val="decimal"/>
      <w:lvlText w:val="%1."/>
      <w:lvlJc w:val="left"/>
      <w:pPr>
        <w:ind w:left="502" w:hanging="360"/>
      </w:pPr>
      <w:rPr>
        <w:b/>
        <w:sz w:val="28"/>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89C120F"/>
    <w:multiLevelType w:val="hybridMultilevel"/>
    <w:tmpl w:val="BA723FA4"/>
    <w:lvl w:ilvl="0" w:tplc="842AE98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A2620B6"/>
    <w:multiLevelType w:val="hybridMultilevel"/>
    <w:tmpl w:val="6B003896"/>
    <w:lvl w:ilvl="0" w:tplc="439ADF8A">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A6B751B"/>
    <w:multiLevelType w:val="hybridMultilevel"/>
    <w:tmpl w:val="B236334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E250980"/>
    <w:multiLevelType w:val="hybridMultilevel"/>
    <w:tmpl w:val="86863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FBD25EE"/>
    <w:multiLevelType w:val="hybridMultilevel"/>
    <w:tmpl w:val="B74A39A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362615B"/>
    <w:multiLevelType w:val="hybridMultilevel"/>
    <w:tmpl w:val="327E8176"/>
    <w:lvl w:ilvl="0" w:tplc="04190015">
      <w:start w:val="1"/>
      <w:numFmt w:val="upperLetter"/>
      <w:lvlText w:val="%1."/>
      <w:lvlJc w:val="left"/>
      <w:pPr>
        <w:ind w:left="1070" w:hanging="360"/>
      </w:p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70">
    <w:nsid w:val="64FF6738"/>
    <w:multiLevelType w:val="hybridMultilevel"/>
    <w:tmpl w:val="201C41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6A7216"/>
    <w:multiLevelType w:val="hybridMultilevel"/>
    <w:tmpl w:val="293C68CC"/>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nsid w:val="656D4C85"/>
    <w:multiLevelType w:val="hybridMultilevel"/>
    <w:tmpl w:val="DB1EB17C"/>
    <w:lvl w:ilvl="0" w:tplc="04190015">
      <w:start w:val="1"/>
      <w:numFmt w:val="upperLetter"/>
      <w:lvlText w:val="%1."/>
      <w:lvlJc w:val="left"/>
      <w:pPr>
        <w:ind w:left="1440" w:hanging="360"/>
      </w:pPr>
    </w:lvl>
    <w:lvl w:ilvl="1" w:tplc="D8BACF7E">
      <w:numFmt w:val="bullet"/>
      <w:lvlText w:val="•"/>
      <w:lvlJc w:val="left"/>
      <w:pPr>
        <w:ind w:left="2160" w:hanging="360"/>
      </w:pPr>
      <w:rPr>
        <w:rFonts w:ascii="Times New Roman" w:eastAsiaTheme="minorHAnsi" w:hAnsi="Times New Roman" w:cs="Times New Roman"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668D77B8"/>
    <w:multiLevelType w:val="hybridMultilevel"/>
    <w:tmpl w:val="4FC0E29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8850DFD"/>
    <w:multiLevelType w:val="hybridMultilevel"/>
    <w:tmpl w:val="9DD20E0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nsid w:val="6C5C508F"/>
    <w:multiLevelType w:val="hybridMultilevel"/>
    <w:tmpl w:val="A5AC6A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6CC061AB"/>
    <w:multiLevelType w:val="hybridMultilevel"/>
    <w:tmpl w:val="2EDE89AC"/>
    <w:lvl w:ilvl="0" w:tplc="04190015">
      <w:start w:val="1"/>
      <w:numFmt w:val="upp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FDE5EF2"/>
    <w:multiLevelType w:val="hybridMultilevel"/>
    <w:tmpl w:val="76B2F5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0F707E2"/>
    <w:multiLevelType w:val="hybridMultilevel"/>
    <w:tmpl w:val="0D8E3F2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11455AB"/>
    <w:multiLevelType w:val="hybridMultilevel"/>
    <w:tmpl w:val="1A8842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4246A97"/>
    <w:multiLevelType w:val="hybridMultilevel"/>
    <w:tmpl w:val="F5DEF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5B03F1C"/>
    <w:multiLevelType w:val="hybridMultilevel"/>
    <w:tmpl w:val="C624E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7D32174"/>
    <w:multiLevelType w:val="hybridMultilevel"/>
    <w:tmpl w:val="3B92A39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3">
    <w:nsid w:val="781336EF"/>
    <w:multiLevelType w:val="hybridMultilevel"/>
    <w:tmpl w:val="BA723FA4"/>
    <w:lvl w:ilvl="0" w:tplc="842AE98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A10132C"/>
    <w:multiLevelType w:val="hybridMultilevel"/>
    <w:tmpl w:val="D58E5BA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7C6F7144"/>
    <w:multiLevelType w:val="hybridMultilevel"/>
    <w:tmpl w:val="206AFC10"/>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7EFF3DF6"/>
    <w:multiLevelType w:val="hybridMultilevel"/>
    <w:tmpl w:val="3FAABA86"/>
    <w:lvl w:ilvl="0" w:tplc="36F4B7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1"/>
  </w:num>
  <w:num w:numId="3">
    <w:abstractNumId w:val="50"/>
  </w:num>
  <w:num w:numId="4">
    <w:abstractNumId w:val="47"/>
  </w:num>
  <w:num w:numId="5">
    <w:abstractNumId w:val="6"/>
  </w:num>
  <w:num w:numId="6">
    <w:abstractNumId w:val="18"/>
  </w:num>
  <w:num w:numId="7">
    <w:abstractNumId w:val="52"/>
  </w:num>
  <w:num w:numId="8">
    <w:abstractNumId w:val="30"/>
  </w:num>
  <w:num w:numId="9">
    <w:abstractNumId w:val="43"/>
  </w:num>
  <w:num w:numId="10">
    <w:abstractNumId w:val="33"/>
  </w:num>
  <w:num w:numId="11">
    <w:abstractNumId w:val="82"/>
  </w:num>
  <w:num w:numId="12">
    <w:abstractNumId w:val="35"/>
  </w:num>
  <w:num w:numId="13">
    <w:abstractNumId w:val="16"/>
  </w:num>
  <w:num w:numId="14">
    <w:abstractNumId w:val="46"/>
  </w:num>
  <w:num w:numId="15">
    <w:abstractNumId w:val="75"/>
  </w:num>
  <w:num w:numId="16">
    <w:abstractNumId w:val="67"/>
  </w:num>
  <w:num w:numId="17">
    <w:abstractNumId w:val="34"/>
  </w:num>
  <w:num w:numId="18">
    <w:abstractNumId w:val="13"/>
  </w:num>
  <w:num w:numId="19">
    <w:abstractNumId w:val="20"/>
  </w:num>
  <w:num w:numId="20">
    <w:abstractNumId w:val="0"/>
  </w:num>
  <w:num w:numId="21">
    <w:abstractNumId w:val="7"/>
  </w:num>
  <w:num w:numId="22">
    <w:abstractNumId w:val="44"/>
  </w:num>
  <w:num w:numId="23">
    <w:abstractNumId w:val="37"/>
  </w:num>
  <w:num w:numId="24">
    <w:abstractNumId w:val="80"/>
  </w:num>
  <w:num w:numId="25">
    <w:abstractNumId w:val="59"/>
  </w:num>
  <w:num w:numId="26">
    <w:abstractNumId w:val="39"/>
  </w:num>
  <w:num w:numId="27">
    <w:abstractNumId w:val="61"/>
  </w:num>
  <w:num w:numId="28">
    <w:abstractNumId w:val="42"/>
  </w:num>
  <w:num w:numId="29">
    <w:abstractNumId w:val="28"/>
  </w:num>
  <w:num w:numId="30">
    <w:abstractNumId w:val="2"/>
  </w:num>
  <w:num w:numId="31">
    <w:abstractNumId w:val="79"/>
  </w:num>
  <w:num w:numId="32">
    <w:abstractNumId w:val="36"/>
  </w:num>
  <w:num w:numId="33">
    <w:abstractNumId w:val="60"/>
  </w:num>
  <w:num w:numId="34">
    <w:abstractNumId w:val="64"/>
  </w:num>
  <w:num w:numId="35">
    <w:abstractNumId w:val="83"/>
  </w:num>
  <w:num w:numId="36">
    <w:abstractNumId w:val="11"/>
  </w:num>
  <w:num w:numId="37">
    <w:abstractNumId w:val="5"/>
  </w:num>
  <w:num w:numId="38">
    <w:abstractNumId w:val="58"/>
  </w:num>
  <w:num w:numId="39">
    <w:abstractNumId w:val="53"/>
  </w:num>
  <w:num w:numId="40">
    <w:abstractNumId w:val="76"/>
  </w:num>
  <w:num w:numId="41">
    <w:abstractNumId w:val="9"/>
  </w:num>
  <w:num w:numId="42">
    <w:abstractNumId w:val="1"/>
  </w:num>
  <w:num w:numId="43">
    <w:abstractNumId w:val="66"/>
  </w:num>
  <w:num w:numId="44">
    <w:abstractNumId w:val="4"/>
  </w:num>
  <w:num w:numId="45">
    <w:abstractNumId w:val="62"/>
  </w:num>
  <w:num w:numId="46">
    <w:abstractNumId w:val="22"/>
  </w:num>
  <w:num w:numId="47">
    <w:abstractNumId w:val="84"/>
  </w:num>
  <w:num w:numId="48">
    <w:abstractNumId w:val="38"/>
  </w:num>
  <w:num w:numId="49">
    <w:abstractNumId w:val="10"/>
  </w:num>
  <w:num w:numId="50">
    <w:abstractNumId w:val="73"/>
  </w:num>
  <w:num w:numId="51">
    <w:abstractNumId w:val="63"/>
  </w:num>
  <w:num w:numId="52">
    <w:abstractNumId w:val="54"/>
  </w:num>
  <w:num w:numId="53">
    <w:abstractNumId w:val="17"/>
  </w:num>
  <w:num w:numId="54">
    <w:abstractNumId w:val="71"/>
  </w:num>
  <w:num w:numId="55">
    <w:abstractNumId w:val="48"/>
  </w:num>
  <w:num w:numId="56">
    <w:abstractNumId w:val="85"/>
  </w:num>
  <w:num w:numId="57">
    <w:abstractNumId w:val="69"/>
  </w:num>
  <w:num w:numId="58">
    <w:abstractNumId w:val="27"/>
  </w:num>
  <w:num w:numId="59">
    <w:abstractNumId w:val="14"/>
  </w:num>
  <w:num w:numId="60">
    <w:abstractNumId w:val="70"/>
  </w:num>
  <w:num w:numId="61">
    <w:abstractNumId w:val="26"/>
  </w:num>
  <w:num w:numId="62">
    <w:abstractNumId w:val="56"/>
  </w:num>
  <w:num w:numId="63">
    <w:abstractNumId w:val="23"/>
  </w:num>
  <w:num w:numId="64">
    <w:abstractNumId w:val="45"/>
  </w:num>
  <w:num w:numId="65">
    <w:abstractNumId w:val="78"/>
  </w:num>
  <w:num w:numId="66">
    <w:abstractNumId w:val="55"/>
  </w:num>
  <w:num w:numId="67">
    <w:abstractNumId w:val="51"/>
  </w:num>
  <w:num w:numId="68">
    <w:abstractNumId w:val="68"/>
  </w:num>
  <w:num w:numId="69">
    <w:abstractNumId w:val="24"/>
  </w:num>
  <w:num w:numId="70">
    <w:abstractNumId w:val="12"/>
  </w:num>
  <w:num w:numId="71">
    <w:abstractNumId w:val="29"/>
  </w:num>
  <w:num w:numId="72">
    <w:abstractNumId w:val="21"/>
  </w:num>
  <w:num w:numId="73">
    <w:abstractNumId w:val="40"/>
  </w:num>
  <w:num w:numId="74">
    <w:abstractNumId w:val="15"/>
  </w:num>
  <w:num w:numId="75">
    <w:abstractNumId w:val="8"/>
  </w:num>
  <w:num w:numId="76">
    <w:abstractNumId w:val="49"/>
  </w:num>
  <w:num w:numId="77">
    <w:abstractNumId w:val="86"/>
  </w:num>
  <w:num w:numId="78">
    <w:abstractNumId w:val="72"/>
  </w:num>
  <w:num w:numId="79">
    <w:abstractNumId w:val="41"/>
  </w:num>
  <w:num w:numId="80">
    <w:abstractNumId w:val="32"/>
  </w:num>
  <w:num w:numId="81">
    <w:abstractNumId w:val="57"/>
  </w:num>
  <w:num w:numId="82">
    <w:abstractNumId w:val="77"/>
  </w:num>
  <w:num w:numId="83">
    <w:abstractNumId w:val="31"/>
  </w:num>
  <w:num w:numId="84">
    <w:abstractNumId w:val="74"/>
  </w:num>
  <w:num w:numId="85">
    <w:abstractNumId w:val="25"/>
  </w:num>
  <w:num w:numId="86">
    <w:abstractNumId w:val="65"/>
  </w:num>
  <w:num w:numId="87">
    <w:abstractNumId w:val="1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F2"/>
    <w:rsid w:val="000157F6"/>
    <w:rsid w:val="00020BBD"/>
    <w:rsid w:val="00021F8A"/>
    <w:rsid w:val="000249C3"/>
    <w:rsid w:val="00027CA7"/>
    <w:rsid w:val="00030897"/>
    <w:rsid w:val="00032941"/>
    <w:rsid w:val="00037764"/>
    <w:rsid w:val="000444A8"/>
    <w:rsid w:val="00046943"/>
    <w:rsid w:val="00052DB3"/>
    <w:rsid w:val="0005457A"/>
    <w:rsid w:val="000569FC"/>
    <w:rsid w:val="00060E25"/>
    <w:rsid w:val="00066C48"/>
    <w:rsid w:val="00074C3E"/>
    <w:rsid w:val="00082CD6"/>
    <w:rsid w:val="0008452E"/>
    <w:rsid w:val="00085CA2"/>
    <w:rsid w:val="00093F22"/>
    <w:rsid w:val="000A2837"/>
    <w:rsid w:val="000A404C"/>
    <w:rsid w:val="000A4F3C"/>
    <w:rsid w:val="000A642A"/>
    <w:rsid w:val="000B2BF7"/>
    <w:rsid w:val="000C0076"/>
    <w:rsid w:val="000D1C9B"/>
    <w:rsid w:val="000E3ACC"/>
    <w:rsid w:val="000E4497"/>
    <w:rsid w:val="0010354B"/>
    <w:rsid w:val="0010356B"/>
    <w:rsid w:val="00117152"/>
    <w:rsid w:val="001201A8"/>
    <w:rsid w:val="00123DFF"/>
    <w:rsid w:val="00127EDD"/>
    <w:rsid w:val="001372E1"/>
    <w:rsid w:val="00142767"/>
    <w:rsid w:val="0014517E"/>
    <w:rsid w:val="00150EC7"/>
    <w:rsid w:val="00156702"/>
    <w:rsid w:val="00157590"/>
    <w:rsid w:val="00157DD0"/>
    <w:rsid w:val="00166ECB"/>
    <w:rsid w:val="001677FD"/>
    <w:rsid w:val="00175A10"/>
    <w:rsid w:val="001820E6"/>
    <w:rsid w:val="0018296E"/>
    <w:rsid w:val="00184633"/>
    <w:rsid w:val="00185A93"/>
    <w:rsid w:val="00191F52"/>
    <w:rsid w:val="00197042"/>
    <w:rsid w:val="001971A6"/>
    <w:rsid w:val="00197EDD"/>
    <w:rsid w:val="001A3EBF"/>
    <w:rsid w:val="001A4168"/>
    <w:rsid w:val="001B19FB"/>
    <w:rsid w:val="001B1D09"/>
    <w:rsid w:val="001B3A96"/>
    <w:rsid w:val="001B5F40"/>
    <w:rsid w:val="001B6E8E"/>
    <w:rsid w:val="001B71F9"/>
    <w:rsid w:val="001F1454"/>
    <w:rsid w:val="00201CAF"/>
    <w:rsid w:val="00214B41"/>
    <w:rsid w:val="002159CE"/>
    <w:rsid w:val="00224C5A"/>
    <w:rsid w:val="0024435B"/>
    <w:rsid w:val="00251CF0"/>
    <w:rsid w:val="002550AB"/>
    <w:rsid w:val="00256105"/>
    <w:rsid w:val="002671F8"/>
    <w:rsid w:val="002674B6"/>
    <w:rsid w:val="00282F46"/>
    <w:rsid w:val="00284537"/>
    <w:rsid w:val="00285831"/>
    <w:rsid w:val="00286FA9"/>
    <w:rsid w:val="00293FC9"/>
    <w:rsid w:val="00294E6D"/>
    <w:rsid w:val="002A5290"/>
    <w:rsid w:val="002B5150"/>
    <w:rsid w:val="002C0704"/>
    <w:rsid w:val="002C5B4D"/>
    <w:rsid w:val="002C7ACF"/>
    <w:rsid w:val="002E4F89"/>
    <w:rsid w:val="002F4765"/>
    <w:rsid w:val="002F4925"/>
    <w:rsid w:val="00304BF7"/>
    <w:rsid w:val="00324C67"/>
    <w:rsid w:val="00326430"/>
    <w:rsid w:val="00332D19"/>
    <w:rsid w:val="00336E44"/>
    <w:rsid w:val="00341DFD"/>
    <w:rsid w:val="00342E73"/>
    <w:rsid w:val="00346085"/>
    <w:rsid w:val="003523E9"/>
    <w:rsid w:val="00354B39"/>
    <w:rsid w:val="00360017"/>
    <w:rsid w:val="0036174F"/>
    <w:rsid w:val="00372D16"/>
    <w:rsid w:val="00372F2E"/>
    <w:rsid w:val="003849AA"/>
    <w:rsid w:val="00387A9A"/>
    <w:rsid w:val="00387DC6"/>
    <w:rsid w:val="003A620C"/>
    <w:rsid w:val="003A777C"/>
    <w:rsid w:val="003A7852"/>
    <w:rsid w:val="003B2546"/>
    <w:rsid w:val="003C7092"/>
    <w:rsid w:val="003C7239"/>
    <w:rsid w:val="003D098C"/>
    <w:rsid w:val="003E6FCE"/>
    <w:rsid w:val="003F5F02"/>
    <w:rsid w:val="00405EA3"/>
    <w:rsid w:val="00425CB4"/>
    <w:rsid w:val="00434223"/>
    <w:rsid w:val="00437EFC"/>
    <w:rsid w:val="004406DC"/>
    <w:rsid w:val="00440CD0"/>
    <w:rsid w:val="00441E90"/>
    <w:rsid w:val="004515EE"/>
    <w:rsid w:val="00456864"/>
    <w:rsid w:val="004620E1"/>
    <w:rsid w:val="0047500B"/>
    <w:rsid w:val="00484BDC"/>
    <w:rsid w:val="004875C9"/>
    <w:rsid w:val="00491968"/>
    <w:rsid w:val="00495072"/>
    <w:rsid w:val="00495880"/>
    <w:rsid w:val="00496471"/>
    <w:rsid w:val="004A2FDC"/>
    <w:rsid w:val="004B2E92"/>
    <w:rsid w:val="004B4A5A"/>
    <w:rsid w:val="004B4C24"/>
    <w:rsid w:val="004B4FE5"/>
    <w:rsid w:val="004B6EBE"/>
    <w:rsid w:val="004D1FAB"/>
    <w:rsid w:val="004D5F94"/>
    <w:rsid w:val="004E78D7"/>
    <w:rsid w:val="004F0003"/>
    <w:rsid w:val="004F0D9E"/>
    <w:rsid w:val="004F3EEE"/>
    <w:rsid w:val="004F4405"/>
    <w:rsid w:val="004F60C0"/>
    <w:rsid w:val="004F7D99"/>
    <w:rsid w:val="00500A2F"/>
    <w:rsid w:val="00502F08"/>
    <w:rsid w:val="00502FF3"/>
    <w:rsid w:val="00503D03"/>
    <w:rsid w:val="005101A9"/>
    <w:rsid w:val="005104EA"/>
    <w:rsid w:val="0052065D"/>
    <w:rsid w:val="00526415"/>
    <w:rsid w:val="00530647"/>
    <w:rsid w:val="0053266F"/>
    <w:rsid w:val="00540195"/>
    <w:rsid w:val="00544649"/>
    <w:rsid w:val="0055599D"/>
    <w:rsid w:val="00556393"/>
    <w:rsid w:val="0055749C"/>
    <w:rsid w:val="0057180B"/>
    <w:rsid w:val="00575B12"/>
    <w:rsid w:val="005854D5"/>
    <w:rsid w:val="00595614"/>
    <w:rsid w:val="005A36A4"/>
    <w:rsid w:val="005B3956"/>
    <w:rsid w:val="005B5C1D"/>
    <w:rsid w:val="005C0DF4"/>
    <w:rsid w:val="005C33B6"/>
    <w:rsid w:val="005D0CB9"/>
    <w:rsid w:val="005D21EA"/>
    <w:rsid w:val="005D36C6"/>
    <w:rsid w:val="005D4246"/>
    <w:rsid w:val="005D5422"/>
    <w:rsid w:val="005D74AB"/>
    <w:rsid w:val="005E2F84"/>
    <w:rsid w:val="005E5C0A"/>
    <w:rsid w:val="005E7D24"/>
    <w:rsid w:val="005F059C"/>
    <w:rsid w:val="00611F29"/>
    <w:rsid w:val="0061358A"/>
    <w:rsid w:val="00615F8A"/>
    <w:rsid w:val="0061639C"/>
    <w:rsid w:val="00616DF4"/>
    <w:rsid w:val="0062545A"/>
    <w:rsid w:val="00627C3F"/>
    <w:rsid w:val="00627F55"/>
    <w:rsid w:val="006319C3"/>
    <w:rsid w:val="00636FB8"/>
    <w:rsid w:val="00637DD0"/>
    <w:rsid w:val="00637DED"/>
    <w:rsid w:val="006405A8"/>
    <w:rsid w:val="006615E5"/>
    <w:rsid w:val="00661C7B"/>
    <w:rsid w:val="00666048"/>
    <w:rsid w:val="0067695F"/>
    <w:rsid w:val="00684820"/>
    <w:rsid w:val="00685F13"/>
    <w:rsid w:val="00692330"/>
    <w:rsid w:val="00692725"/>
    <w:rsid w:val="00694AA8"/>
    <w:rsid w:val="00697461"/>
    <w:rsid w:val="006A0065"/>
    <w:rsid w:val="006A0374"/>
    <w:rsid w:val="006A04CC"/>
    <w:rsid w:val="006A4488"/>
    <w:rsid w:val="006B4AC4"/>
    <w:rsid w:val="006B529F"/>
    <w:rsid w:val="006B6B38"/>
    <w:rsid w:val="006C18D8"/>
    <w:rsid w:val="006D0300"/>
    <w:rsid w:val="006D7B38"/>
    <w:rsid w:val="006D7BD4"/>
    <w:rsid w:val="006E4FF7"/>
    <w:rsid w:val="006F5A63"/>
    <w:rsid w:val="007002B2"/>
    <w:rsid w:val="00711D38"/>
    <w:rsid w:val="00712E97"/>
    <w:rsid w:val="00714792"/>
    <w:rsid w:val="00715170"/>
    <w:rsid w:val="00716247"/>
    <w:rsid w:val="00727B67"/>
    <w:rsid w:val="00736598"/>
    <w:rsid w:val="00736655"/>
    <w:rsid w:val="00737481"/>
    <w:rsid w:val="00741EF3"/>
    <w:rsid w:val="007421C8"/>
    <w:rsid w:val="00743619"/>
    <w:rsid w:val="0074425E"/>
    <w:rsid w:val="00746F53"/>
    <w:rsid w:val="00754261"/>
    <w:rsid w:val="007571BA"/>
    <w:rsid w:val="0076244B"/>
    <w:rsid w:val="00774C40"/>
    <w:rsid w:val="00774FBC"/>
    <w:rsid w:val="00786B66"/>
    <w:rsid w:val="00787320"/>
    <w:rsid w:val="0079363E"/>
    <w:rsid w:val="007A2842"/>
    <w:rsid w:val="007A7F7B"/>
    <w:rsid w:val="007B7779"/>
    <w:rsid w:val="007C1EE7"/>
    <w:rsid w:val="007C24C9"/>
    <w:rsid w:val="007D032E"/>
    <w:rsid w:val="007D1692"/>
    <w:rsid w:val="007E2463"/>
    <w:rsid w:val="007E2565"/>
    <w:rsid w:val="007F0018"/>
    <w:rsid w:val="007F30F9"/>
    <w:rsid w:val="008053EE"/>
    <w:rsid w:val="0080601E"/>
    <w:rsid w:val="00807169"/>
    <w:rsid w:val="00813229"/>
    <w:rsid w:val="00814F38"/>
    <w:rsid w:val="00815B4C"/>
    <w:rsid w:val="00842715"/>
    <w:rsid w:val="00843619"/>
    <w:rsid w:val="008441F7"/>
    <w:rsid w:val="00845E31"/>
    <w:rsid w:val="00857C5A"/>
    <w:rsid w:val="00860D1C"/>
    <w:rsid w:val="008645F3"/>
    <w:rsid w:val="00864D5E"/>
    <w:rsid w:val="00865FA7"/>
    <w:rsid w:val="0086765B"/>
    <w:rsid w:val="008703E0"/>
    <w:rsid w:val="00871559"/>
    <w:rsid w:val="008806D7"/>
    <w:rsid w:val="008806EF"/>
    <w:rsid w:val="00883C58"/>
    <w:rsid w:val="008940EB"/>
    <w:rsid w:val="00894DA6"/>
    <w:rsid w:val="0089716F"/>
    <w:rsid w:val="00897F3B"/>
    <w:rsid w:val="008A1C24"/>
    <w:rsid w:val="008A2795"/>
    <w:rsid w:val="008B31B6"/>
    <w:rsid w:val="008B5419"/>
    <w:rsid w:val="008C0D35"/>
    <w:rsid w:val="008C4114"/>
    <w:rsid w:val="008C798C"/>
    <w:rsid w:val="008D3273"/>
    <w:rsid w:val="008D6F75"/>
    <w:rsid w:val="008E3C72"/>
    <w:rsid w:val="008F0879"/>
    <w:rsid w:val="008F77ED"/>
    <w:rsid w:val="0090497F"/>
    <w:rsid w:val="00907A25"/>
    <w:rsid w:val="00914351"/>
    <w:rsid w:val="00914E40"/>
    <w:rsid w:val="009338EE"/>
    <w:rsid w:val="00934F29"/>
    <w:rsid w:val="00937A70"/>
    <w:rsid w:val="00943DB1"/>
    <w:rsid w:val="00945E71"/>
    <w:rsid w:val="00956C68"/>
    <w:rsid w:val="00967DEB"/>
    <w:rsid w:val="009707DC"/>
    <w:rsid w:val="009714C1"/>
    <w:rsid w:val="00980063"/>
    <w:rsid w:val="00980BAB"/>
    <w:rsid w:val="00984E08"/>
    <w:rsid w:val="00985BBA"/>
    <w:rsid w:val="00987347"/>
    <w:rsid w:val="0099047C"/>
    <w:rsid w:val="00993B17"/>
    <w:rsid w:val="00995AAC"/>
    <w:rsid w:val="00997079"/>
    <w:rsid w:val="009A3DF7"/>
    <w:rsid w:val="009B1C93"/>
    <w:rsid w:val="009B577B"/>
    <w:rsid w:val="009C1469"/>
    <w:rsid w:val="009C1822"/>
    <w:rsid w:val="009C43D2"/>
    <w:rsid w:val="009C6403"/>
    <w:rsid w:val="009C6721"/>
    <w:rsid w:val="009D63B9"/>
    <w:rsid w:val="009E667D"/>
    <w:rsid w:val="009F39B3"/>
    <w:rsid w:val="009F5E0B"/>
    <w:rsid w:val="00A0702F"/>
    <w:rsid w:val="00A07220"/>
    <w:rsid w:val="00A1090E"/>
    <w:rsid w:val="00A10A59"/>
    <w:rsid w:val="00A135CE"/>
    <w:rsid w:val="00A14CFF"/>
    <w:rsid w:val="00A24636"/>
    <w:rsid w:val="00A266F3"/>
    <w:rsid w:val="00A273F8"/>
    <w:rsid w:val="00A33979"/>
    <w:rsid w:val="00A34B64"/>
    <w:rsid w:val="00A44544"/>
    <w:rsid w:val="00A6421E"/>
    <w:rsid w:val="00A769B3"/>
    <w:rsid w:val="00A80BFC"/>
    <w:rsid w:val="00A80C34"/>
    <w:rsid w:val="00A90E62"/>
    <w:rsid w:val="00A94438"/>
    <w:rsid w:val="00A95906"/>
    <w:rsid w:val="00AA0517"/>
    <w:rsid w:val="00AA108D"/>
    <w:rsid w:val="00AA2E8B"/>
    <w:rsid w:val="00AA6EE6"/>
    <w:rsid w:val="00AB4F02"/>
    <w:rsid w:val="00AB735A"/>
    <w:rsid w:val="00AB747B"/>
    <w:rsid w:val="00AC09EF"/>
    <w:rsid w:val="00AD1EDD"/>
    <w:rsid w:val="00AD2541"/>
    <w:rsid w:val="00AD5211"/>
    <w:rsid w:val="00AD622F"/>
    <w:rsid w:val="00AE7778"/>
    <w:rsid w:val="00AF00F6"/>
    <w:rsid w:val="00AF2EEB"/>
    <w:rsid w:val="00B0071A"/>
    <w:rsid w:val="00B04F12"/>
    <w:rsid w:val="00B10470"/>
    <w:rsid w:val="00B147CA"/>
    <w:rsid w:val="00B3182A"/>
    <w:rsid w:val="00B403A7"/>
    <w:rsid w:val="00B4105E"/>
    <w:rsid w:val="00B5198D"/>
    <w:rsid w:val="00B52F2A"/>
    <w:rsid w:val="00B53C3D"/>
    <w:rsid w:val="00B57DCB"/>
    <w:rsid w:val="00B62445"/>
    <w:rsid w:val="00B62F3F"/>
    <w:rsid w:val="00B6582A"/>
    <w:rsid w:val="00B75AC0"/>
    <w:rsid w:val="00B86463"/>
    <w:rsid w:val="00B90CA1"/>
    <w:rsid w:val="00B919D1"/>
    <w:rsid w:val="00BA4197"/>
    <w:rsid w:val="00BA4FC7"/>
    <w:rsid w:val="00BA53CE"/>
    <w:rsid w:val="00BA7289"/>
    <w:rsid w:val="00BA7B48"/>
    <w:rsid w:val="00BA7C15"/>
    <w:rsid w:val="00BC7CCD"/>
    <w:rsid w:val="00BD42E9"/>
    <w:rsid w:val="00BD5051"/>
    <w:rsid w:val="00BD7FF2"/>
    <w:rsid w:val="00BE1687"/>
    <w:rsid w:val="00BE38B5"/>
    <w:rsid w:val="00BE4C8F"/>
    <w:rsid w:val="00BE56F6"/>
    <w:rsid w:val="00BF264E"/>
    <w:rsid w:val="00BF49B2"/>
    <w:rsid w:val="00C03455"/>
    <w:rsid w:val="00C04732"/>
    <w:rsid w:val="00C04BEA"/>
    <w:rsid w:val="00C05546"/>
    <w:rsid w:val="00C22F51"/>
    <w:rsid w:val="00C26A83"/>
    <w:rsid w:val="00C30DDE"/>
    <w:rsid w:val="00C376EE"/>
    <w:rsid w:val="00C42098"/>
    <w:rsid w:val="00C424A1"/>
    <w:rsid w:val="00C477CA"/>
    <w:rsid w:val="00C531BE"/>
    <w:rsid w:val="00C6060E"/>
    <w:rsid w:val="00C65287"/>
    <w:rsid w:val="00C857FD"/>
    <w:rsid w:val="00C87BDF"/>
    <w:rsid w:val="00C97AAA"/>
    <w:rsid w:val="00CA2681"/>
    <w:rsid w:val="00CA468C"/>
    <w:rsid w:val="00CA4FC0"/>
    <w:rsid w:val="00CB0B0A"/>
    <w:rsid w:val="00CB4F04"/>
    <w:rsid w:val="00CC111D"/>
    <w:rsid w:val="00CC5140"/>
    <w:rsid w:val="00CD34D0"/>
    <w:rsid w:val="00CD3F6B"/>
    <w:rsid w:val="00CD6630"/>
    <w:rsid w:val="00CE1DF2"/>
    <w:rsid w:val="00CE6388"/>
    <w:rsid w:val="00CE6BF9"/>
    <w:rsid w:val="00CF0377"/>
    <w:rsid w:val="00CF13AB"/>
    <w:rsid w:val="00CF6FAD"/>
    <w:rsid w:val="00D013C9"/>
    <w:rsid w:val="00D02E92"/>
    <w:rsid w:val="00D056A3"/>
    <w:rsid w:val="00D05E0D"/>
    <w:rsid w:val="00D27D6C"/>
    <w:rsid w:val="00D30BA0"/>
    <w:rsid w:val="00D36327"/>
    <w:rsid w:val="00D42CC8"/>
    <w:rsid w:val="00D433CD"/>
    <w:rsid w:val="00D47BB3"/>
    <w:rsid w:val="00D51EB2"/>
    <w:rsid w:val="00D55F5F"/>
    <w:rsid w:val="00D57C64"/>
    <w:rsid w:val="00D63AD4"/>
    <w:rsid w:val="00D66113"/>
    <w:rsid w:val="00D740FE"/>
    <w:rsid w:val="00D75F1A"/>
    <w:rsid w:val="00D80C72"/>
    <w:rsid w:val="00D8196B"/>
    <w:rsid w:val="00D827E7"/>
    <w:rsid w:val="00D82F6C"/>
    <w:rsid w:val="00D87FD3"/>
    <w:rsid w:val="00D910BA"/>
    <w:rsid w:val="00D92B20"/>
    <w:rsid w:val="00D94B2C"/>
    <w:rsid w:val="00D95EBC"/>
    <w:rsid w:val="00DA0EAB"/>
    <w:rsid w:val="00DA2F64"/>
    <w:rsid w:val="00DA42F9"/>
    <w:rsid w:val="00DA5EE1"/>
    <w:rsid w:val="00DB2BAC"/>
    <w:rsid w:val="00DB6C37"/>
    <w:rsid w:val="00DD25E3"/>
    <w:rsid w:val="00DD302C"/>
    <w:rsid w:val="00DD5A81"/>
    <w:rsid w:val="00DD5D0C"/>
    <w:rsid w:val="00DD7DE8"/>
    <w:rsid w:val="00DE535A"/>
    <w:rsid w:val="00DE6995"/>
    <w:rsid w:val="00DE7D68"/>
    <w:rsid w:val="00DF024F"/>
    <w:rsid w:val="00DF3AD0"/>
    <w:rsid w:val="00E01625"/>
    <w:rsid w:val="00E074C7"/>
    <w:rsid w:val="00E1299E"/>
    <w:rsid w:val="00E162E4"/>
    <w:rsid w:val="00E16599"/>
    <w:rsid w:val="00E24AC4"/>
    <w:rsid w:val="00E3198F"/>
    <w:rsid w:val="00E34CD5"/>
    <w:rsid w:val="00E42315"/>
    <w:rsid w:val="00E43505"/>
    <w:rsid w:val="00E553D1"/>
    <w:rsid w:val="00E707B5"/>
    <w:rsid w:val="00E812C8"/>
    <w:rsid w:val="00E84984"/>
    <w:rsid w:val="00E91F1F"/>
    <w:rsid w:val="00E9320F"/>
    <w:rsid w:val="00EA22CA"/>
    <w:rsid w:val="00EA3A25"/>
    <w:rsid w:val="00EC0D61"/>
    <w:rsid w:val="00EC1C50"/>
    <w:rsid w:val="00EC2447"/>
    <w:rsid w:val="00ED0BD5"/>
    <w:rsid w:val="00EE2BAA"/>
    <w:rsid w:val="00EE2D62"/>
    <w:rsid w:val="00EE6CE1"/>
    <w:rsid w:val="00EF48EA"/>
    <w:rsid w:val="00EF5E28"/>
    <w:rsid w:val="00EF739B"/>
    <w:rsid w:val="00F00EE1"/>
    <w:rsid w:val="00F01817"/>
    <w:rsid w:val="00F030C9"/>
    <w:rsid w:val="00F033D7"/>
    <w:rsid w:val="00F056EF"/>
    <w:rsid w:val="00F11B63"/>
    <w:rsid w:val="00F301F4"/>
    <w:rsid w:val="00F35585"/>
    <w:rsid w:val="00F37467"/>
    <w:rsid w:val="00F41990"/>
    <w:rsid w:val="00F61EB2"/>
    <w:rsid w:val="00F62636"/>
    <w:rsid w:val="00F651D5"/>
    <w:rsid w:val="00F73612"/>
    <w:rsid w:val="00F81DF6"/>
    <w:rsid w:val="00F82430"/>
    <w:rsid w:val="00F8691D"/>
    <w:rsid w:val="00F91723"/>
    <w:rsid w:val="00FB3742"/>
    <w:rsid w:val="00FB5301"/>
    <w:rsid w:val="00FC1C97"/>
    <w:rsid w:val="00FC23EB"/>
    <w:rsid w:val="00FD1738"/>
    <w:rsid w:val="00FD3B2F"/>
    <w:rsid w:val="00FF3B1F"/>
    <w:rsid w:val="00FF4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FE9015-5F5B-402A-A31C-2F0526D0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A93"/>
  </w:style>
  <w:style w:type="paragraph" w:styleId="1">
    <w:name w:val="heading 1"/>
    <w:basedOn w:val="a"/>
    <w:next w:val="a"/>
    <w:link w:val="10"/>
    <w:qFormat/>
    <w:rsid w:val="007365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3659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36598"/>
    <w:pPr>
      <w:keepNext/>
      <w:spacing w:after="0" w:line="240" w:lineRule="auto"/>
      <w:jc w:val="center"/>
      <w:outlineLvl w:val="2"/>
    </w:pPr>
    <w:rPr>
      <w:rFonts w:ascii="Times New Roman" w:eastAsia="Times New Roman" w:hAnsi="Times New Roman" w:cs="Times New Roman"/>
      <w:b/>
      <w:i/>
      <w:sz w:val="24"/>
      <w:szCs w:val="20"/>
      <w:lang w:eastAsia="ru-RU"/>
    </w:rPr>
  </w:style>
  <w:style w:type="paragraph" w:styleId="4">
    <w:name w:val="heading 4"/>
    <w:basedOn w:val="a"/>
    <w:next w:val="a"/>
    <w:link w:val="40"/>
    <w:qFormat/>
    <w:rsid w:val="0073659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7F30F9"/>
    <w:pPr>
      <w:keepNext/>
      <w:spacing w:after="0" w:line="240" w:lineRule="auto"/>
      <w:outlineLvl w:val="4"/>
    </w:pPr>
    <w:rPr>
      <w:rFonts w:ascii="Times New Roman" w:eastAsia="Times New Roman" w:hAnsi="Times New Roman" w:cs="Times New Roman"/>
      <w:sz w:val="24"/>
      <w:szCs w:val="20"/>
      <w:u w:val="single"/>
      <w:lang w:eastAsia="ru-RU"/>
    </w:rPr>
  </w:style>
  <w:style w:type="paragraph" w:styleId="6">
    <w:name w:val="heading 6"/>
    <w:basedOn w:val="a"/>
    <w:next w:val="a"/>
    <w:link w:val="60"/>
    <w:qFormat/>
    <w:rsid w:val="007F30F9"/>
    <w:pPr>
      <w:keepNext/>
      <w:spacing w:after="0" w:line="240" w:lineRule="auto"/>
      <w:outlineLvl w:val="5"/>
    </w:pPr>
    <w:rPr>
      <w:rFonts w:ascii="Times New Roman" w:eastAsia="Times New Roman" w:hAnsi="Times New Roman" w:cs="Times New Roman"/>
      <w:i/>
      <w:sz w:val="24"/>
      <w:szCs w:val="20"/>
      <w:lang w:val="en-US" w:eastAsia="ru-RU"/>
    </w:rPr>
  </w:style>
  <w:style w:type="paragraph" w:styleId="7">
    <w:name w:val="heading 7"/>
    <w:basedOn w:val="a"/>
    <w:next w:val="a"/>
    <w:link w:val="70"/>
    <w:unhideWhenUsed/>
    <w:qFormat/>
    <w:rsid w:val="00897F3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897F3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73659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F73612"/>
  </w:style>
  <w:style w:type="paragraph" w:styleId="a3">
    <w:name w:val="header"/>
    <w:basedOn w:val="a"/>
    <w:link w:val="a4"/>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73612"/>
    <w:rPr>
      <w:rFonts w:ascii="Times New Roman" w:eastAsia="Times New Roman" w:hAnsi="Times New Roman" w:cs="Times New Roman"/>
      <w:sz w:val="24"/>
      <w:szCs w:val="24"/>
      <w:lang w:eastAsia="ru-RU"/>
    </w:rPr>
  </w:style>
  <w:style w:type="paragraph" w:styleId="a5">
    <w:name w:val="footer"/>
    <w:basedOn w:val="a"/>
    <w:link w:val="a6"/>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F73612"/>
    <w:rPr>
      <w:rFonts w:ascii="Times New Roman" w:eastAsia="Times New Roman" w:hAnsi="Times New Roman" w:cs="Times New Roman"/>
      <w:sz w:val="24"/>
      <w:szCs w:val="24"/>
      <w:lang w:eastAsia="ru-RU"/>
    </w:rPr>
  </w:style>
  <w:style w:type="character" w:styleId="a7">
    <w:name w:val="page number"/>
    <w:basedOn w:val="a0"/>
    <w:rsid w:val="00F73612"/>
  </w:style>
  <w:style w:type="table" w:styleId="a8">
    <w:name w:val="Table Grid"/>
    <w:basedOn w:val="a1"/>
    <w:rsid w:val="00F736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F73612"/>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F73612"/>
    <w:rPr>
      <w:rFonts w:ascii="Tahoma" w:eastAsia="Times New Roman" w:hAnsi="Tahoma" w:cs="Tahoma"/>
      <w:sz w:val="16"/>
      <w:szCs w:val="16"/>
      <w:lang w:eastAsia="ru-RU"/>
    </w:rPr>
  </w:style>
  <w:style w:type="paragraph" w:styleId="ab">
    <w:name w:val="List Paragraph"/>
    <w:basedOn w:val="a"/>
    <w:uiPriority w:val="34"/>
    <w:qFormat/>
    <w:rsid w:val="00F73612"/>
    <w:pPr>
      <w:ind w:left="720"/>
      <w:contextualSpacing/>
    </w:pPr>
    <w:rPr>
      <w:rFonts w:ascii="Calibri" w:eastAsia="Times New Roman" w:hAnsi="Calibri" w:cs="Times New Roman"/>
      <w:lang w:eastAsia="ru-RU"/>
    </w:rPr>
  </w:style>
  <w:style w:type="paragraph" w:customStyle="1" w:styleId="ac">
    <w:name w:val="список с точками"/>
    <w:basedOn w:val="a"/>
    <w:rsid w:val="00F73612"/>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
    <w:name w:val="загол-схемы-табл"/>
    <w:basedOn w:val="a"/>
    <w:rsid w:val="00F73612"/>
    <w:pPr>
      <w:spacing w:after="0" w:line="240" w:lineRule="auto"/>
      <w:jc w:val="center"/>
    </w:pPr>
    <w:rPr>
      <w:rFonts w:ascii="Times New Roman" w:eastAsia="Times New Roman" w:hAnsi="Times New Roman" w:cs="Times New Roman"/>
      <w:i/>
      <w:iCs/>
      <w:sz w:val="24"/>
      <w:szCs w:val="24"/>
      <w:lang w:eastAsia="ru-RU"/>
    </w:rPr>
  </w:style>
  <w:style w:type="paragraph" w:customStyle="1" w:styleId="ad">
    <w:name w:val="Знак"/>
    <w:basedOn w:val="a"/>
    <w:rsid w:val="00F73612"/>
    <w:pPr>
      <w:spacing w:after="160" w:line="240" w:lineRule="exact"/>
    </w:pPr>
    <w:rPr>
      <w:rFonts w:ascii="Verdana" w:eastAsia="Times New Roman" w:hAnsi="Verdana" w:cs="Times New Roman"/>
      <w:sz w:val="24"/>
      <w:szCs w:val="24"/>
      <w:lang w:val="en-US"/>
    </w:rPr>
  </w:style>
  <w:style w:type="paragraph" w:customStyle="1" w:styleId="Default">
    <w:name w:val="Default"/>
    <w:rsid w:val="00D51EB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next w:val="a8"/>
    <w:rsid w:val="000249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36598"/>
    <w:rPr>
      <w:rFonts w:ascii="Arial" w:eastAsia="Times New Roman" w:hAnsi="Arial" w:cs="Arial"/>
      <w:b/>
      <w:bCs/>
      <w:kern w:val="32"/>
      <w:sz w:val="32"/>
      <w:szCs w:val="32"/>
      <w:lang w:eastAsia="ru-RU"/>
    </w:rPr>
  </w:style>
  <w:style w:type="character" w:customStyle="1" w:styleId="20">
    <w:name w:val="Заголовок 2 Знак"/>
    <w:basedOn w:val="a0"/>
    <w:link w:val="2"/>
    <w:rsid w:val="00736598"/>
    <w:rPr>
      <w:rFonts w:ascii="Arial" w:eastAsia="Times New Roman" w:hAnsi="Arial" w:cs="Arial"/>
      <w:b/>
      <w:bCs/>
      <w:i/>
      <w:iCs/>
      <w:sz w:val="28"/>
      <w:szCs w:val="28"/>
      <w:lang w:eastAsia="ru-RU"/>
    </w:rPr>
  </w:style>
  <w:style w:type="character" w:customStyle="1" w:styleId="30">
    <w:name w:val="Заголовок 3 Знак"/>
    <w:basedOn w:val="a0"/>
    <w:link w:val="3"/>
    <w:rsid w:val="00736598"/>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73659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736598"/>
    <w:rPr>
      <w:rFonts w:ascii="Arial" w:eastAsia="Times New Roman" w:hAnsi="Arial" w:cs="Arial"/>
      <w:lang w:eastAsia="ru-RU"/>
    </w:rPr>
  </w:style>
  <w:style w:type="paragraph" w:customStyle="1" w:styleId="FR2">
    <w:name w:val="FR2"/>
    <w:rsid w:val="00736598"/>
    <w:pPr>
      <w:widowControl w:val="0"/>
      <w:autoSpaceDE w:val="0"/>
      <w:autoSpaceDN w:val="0"/>
      <w:adjustRightInd w:val="0"/>
      <w:spacing w:before="120" w:after="0" w:line="240" w:lineRule="auto"/>
      <w:jc w:val="center"/>
    </w:pPr>
    <w:rPr>
      <w:rFonts w:ascii="Arial" w:eastAsia="Times New Roman" w:hAnsi="Arial" w:cs="Arial"/>
      <w:i/>
      <w:iCs/>
      <w:sz w:val="18"/>
      <w:szCs w:val="18"/>
      <w:lang w:eastAsia="ru-RU"/>
    </w:rPr>
  </w:style>
  <w:style w:type="paragraph" w:styleId="21">
    <w:name w:val="Body Text Indent 2"/>
    <w:basedOn w:val="a"/>
    <w:link w:val="22"/>
    <w:rsid w:val="00736598"/>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736598"/>
    <w:rPr>
      <w:rFonts w:ascii="Times New Roman" w:eastAsia="Times New Roman" w:hAnsi="Times New Roman" w:cs="Times New Roman"/>
      <w:sz w:val="20"/>
      <w:szCs w:val="20"/>
      <w:lang w:eastAsia="ru-RU"/>
    </w:rPr>
  </w:style>
  <w:style w:type="paragraph" w:styleId="ae">
    <w:name w:val="Title"/>
    <w:basedOn w:val="a"/>
    <w:link w:val="af"/>
    <w:qFormat/>
    <w:rsid w:val="00736598"/>
    <w:pPr>
      <w:spacing w:after="0" w:line="240" w:lineRule="auto"/>
      <w:jc w:val="center"/>
    </w:pPr>
    <w:rPr>
      <w:rFonts w:ascii="Times New Roman" w:eastAsia="Times New Roman" w:hAnsi="Times New Roman" w:cs="Times New Roman"/>
      <w:b/>
      <w:i/>
      <w:sz w:val="24"/>
      <w:szCs w:val="20"/>
      <w:lang w:eastAsia="ru-RU"/>
    </w:rPr>
  </w:style>
  <w:style w:type="character" w:customStyle="1" w:styleId="af">
    <w:name w:val="Название Знак"/>
    <w:basedOn w:val="a0"/>
    <w:link w:val="ae"/>
    <w:rsid w:val="00736598"/>
    <w:rPr>
      <w:rFonts w:ascii="Times New Roman" w:eastAsia="Times New Roman" w:hAnsi="Times New Roman" w:cs="Times New Roman"/>
      <w:b/>
      <w:i/>
      <w:sz w:val="24"/>
      <w:szCs w:val="20"/>
      <w:lang w:eastAsia="ru-RU"/>
    </w:rPr>
  </w:style>
  <w:style w:type="paragraph" w:styleId="af0">
    <w:name w:val="Block Text"/>
    <w:basedOn w:val="a"/>
    <w:rsid w:val="00736598"/>
    <w:pPr>
      <w:spacing w:after="0" w:line="380" w:lineRule="auto"/>
      <w:ind w:left="1040" w:right="1400"/>
      <w:jc w:val="center"/>
    </w:pPr>
    <w:rPr>
      <w:rFonts w:ascii="Times New Roman" w:eastAsia="Times New Roman" w:hAnsi="Times New Roman" w:cs="Times New Roman"/>
      <w:b/>
      <w:sz w:val="28"/>
      <w:szCs w:val="20"/>
      <w:lang w:eastAsia="ru-RU"/>
    </w:rPr>
  </w:style>
  <w:style w:type="paragraph" w:styleId="af1">
    <w:name w:val="Body Text Indent"/>
    <w:basedOn w:val="a"/>
    <w:link w:val="af2"/>
    <w:rsid w:val="0073659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736598"/>
    <w:rPr>
      <w:rFonts w:ascii="Times New Roman" w:eastAsia="Times New Roman" w:hAnsi="Times New Roman" w:cs="Times New Roman"/>
      <w:sz w:val="24"/>
      <w:szCs w:val="24"/>
      <w:lang w:eastAsia="ru-RU"/>
    </w:rPr>
  </w:style>
  <w:style w:type="paragraph" w:customStyle="1" w:styleId="BodyText21">
    <w:name w:val="Body Text 21"/>
    <w:basedOn w:val="a"/>
    <w:rsid w:val="00736598"/>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3">
    <w:name w:val="Основной шрифт"/>
    <w:rsid w:val="00736598"/>
  </w:style>
  <w:style w:type="paragraph" w:styleId="af4">
    <w:name w:val="Plain Text"/>
    <w:basedOn w:val="a"/>
    <w:link w:val="af5"/>
    <w:rsid w:val="0073659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736598"/>
    <w:rPr>
      <w:rFonts w:ascii="Courier New" w:eastAsia="Times New Roman" w:hAnsi="Courier New" w:cs="Courier New"/>
      <w:sz w:val="20"/>
      <w:szCs w:val="20"/>
      <w:lang w:eastAsia="ru-RU"/>
    </w:rPr>
  </w:style>
  <w:style w:type="paragraph" w:styleId="af6">
    <w:name w:val="Body Text"/>
    <w:basedOn w:val="a"/>
    <w:link w:val="af7"/>
    <w:rsid w:val="00736598"/>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736598"/>
    <w:rPr>
      <w:rFonts w:ascii="Times New Roman" w:eastAsia="Times New Roman" w:hAnsi="Times New Roman" w:cs="Times New Roman"/>
      <w:sz w:val="24"/>
      <w:szCs w:val="24"/>
      <w:lang w:eastAsia="ru-RU"/>
    </w:rPr>
  </w:style>
  <w:style w:type="paragraph" w:customStyle="1" w:styleId="Iauiue">
    <w:name w:val="Iau?iue"/>
    <w:rsid w:val="00736598"/>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736598"/>
    <w:pPr>
      <w:spacing w:after="0" w:line="240" w:lineRule="auto"/>
      <w:ind w:firstLine="567"/>
      <w:jc w:val="both"/>
    </w:pPr>
    <w:rPr>
      <w:rFonts w:ascii="Times New Roman" w:eastAsia="Times New Roman" w:hAnsi="Times New Roman" w:cs="Times New Roman"/>
      <w:sz w:val="24"/>
      <w:szCs w:val="20"/>
      <w:lang w:eastAsia="ru-RU"/>
    </w:rPr>
  </w:style>
  <w:style w:type="paragraph" w:styleId="23">
    <w:name w:val="Body Text 2"/>
    <w:basedOn w:val="a"/>
    <w:link w:val="24"/>
    <w:rsid w:val="00736598"/>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736598"/>
    <w:rPr>
      <w:rFonts w:ascii="Times New Roman" w:eastAsia="Times New Roman" w:hAnsi="Times New Roman" w:cs="Times New Roman"/>
      <w:sz w:val="20"/>
      <w:szCs w:val="20"/>
      <w:lang w:eastAsia="ru-RU"/>
    </w:rPr>
  </w:style>
  <w:style w:type="character" w:customStyle="1" w:styleId="FontStyle58">
    <w:name w:val="Font Style58"/>
    <w:rsid w:val="00736598"/>
    <w:rPr>
      <w:rFonts w:ascii="Times New Roman" w:hAnsi="Times New Roman" w:cs="Times New Roman"/>
      <w:sz w:val="18"/>
      <w:szCs w:val="18"/>
    </w:rPr>
  </w:style>
  <w:style w:type="character" w:customStyle="1" w:styleId="FontStyle43">
    <w:name w:val="Font Style43"/>
    <w:rsid w:val="00736598"/>
    <w:rPr>
      <w:rFonts w:ascii="Times New Roman" w:hAnsi="Times New Roman" w:cs="Times New Roman"/>
      <w:sz w:val="18"/>
      <w:szCs w:val="18"/>
    </w:rPr>
  </w:style>
  <w:style w:type="character" w:customStyle="1" w:styleId="FontStyle46">
    <w:name w:val="Font Style46"/>
    <w:rsid w:val="00736598"/>
    <w:rPr>
      <w:rFonts w:ascii="Times New Roman" w:hAnsi="Times New Roman" w:cs="Times New Roman"/>
      <w:b/>
      <w:bCs/>
      <w:sz w:val="18"/>
      <w:szCs w:val="18"/>
    </w:rPr>
  </w:style>
  <w:style w:type="character" w:customStyle="1" w:styleId="FontStyle57">
    <w:name w:val="Font Style57"/>
    <w:rsid w:val="00736598"/>
    <w:rPr>
      <w:rFonts w:ascii="Times New Roman" w:hAnsi="Times New Roman" w:cs="Times New Roman"/>
      <w:b/>
      <w:bCs/>
      <w:sz w:val="18"/>
      <w:szCs w:val="18"/>
    </w:rPr>
  </w:style>
  <w:style w:type="character" w:customStyle="1" w:styleId="FontStyle66">
    <w:name w:val="Font Style66"/>
    <w:rsid w:val="00736598"/>
    <w:rPr>
      <w:rFonts w:ascii="Times New Roman" w:hAnsi="Times New Roman" w:cs="Times New Roman"/>
      <w:b/>
      <w:bCs/>
      <w:sz w:val="38"/>
      <w:szCs w:val="38"/>
    </w:rPr>
  </w:style>
  <w:style w:type="character" w:customStyle="1" w:styleId="FontStyle69">
    <w:name w:val="Font Style69"/>
    <w:rsid w:val="00736598"/>
    <w:rPr>
      <w:rFonts w:ascii="Times New Roman" w:hAnsi="Times New Roman" w:cs="Times New Roman"/>
      <w:b/>
      <w:bCs/>
      <w:sz w:val="26"/>
      <w:szCs w:val="26"/>
    </w:rPr>
  </w:style>
  <w:style w:type="character" w:customStyle="1" w:styleId="FontStyle20">
    <w:name w:val="Font Style20"/>
    <w:rsid w:val="00736598"/>
    <w:rPr>
      <w:rFonts w:ascii="Times New Roman" w:hAnsi="Times New Roman" w:cs="Times New Roman"/>
      <w:b/>
      <w:bCs/>
      <w:sz w:val="20"/>
      <w:szCs w:val="20"/>
    </w:rPr>
  </w:style>
  <w:style w:type="character" w:customStyle="1" w:styleId="FontStyle21">
    <w:name w:val="Font Style21"/>
    <w:rsid w:val="00736598"/>
    <w:rPr>
      <w:rFonts w:ascii="Times New Roman" w:hAnsi="Times New Roman" w:cs="Times New Roman"/>
      <w:b/>
      <w:bCs/>
      <w:spacing w:val="-10"/>
      <w:sz w:val="20"/>
      <w:szCs w:val="20"/>
    </w:rPr>
  </w:style>
  <w:style w:type="paragraph" w:styleId="af8">
    <w:name w:val="Document Map"/>
    <w:basedOn w:val="a"/>
    <w:link w:val="af9"/>
    <w:rsid w:val="00736598"/>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0"/>
    <w:link w:val="af8"/>
    <w:rsid w:val="00736598"/>
    <w:rPr>
      <w:rFonts w:ascii="Tahoma" w:eastAsia="Times New Roman" w:hAnsi="Tahoma" w:cs="Tahoma"/>
      <w:sz w:val="16"/>
      <w:szCs w:val="16"/>
      <w:lang w:eastAsia="ru-RU"/>
    </w:rPr>
  </w:style>
  <w:style w:type="paragraph" w:customStyle="1" w:styleId="style33">
    <w:name w:val="style33"/>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qFormat/>
    <w:rsid w:val="00736598"/>
    <w:rPr>
      <w:b/>
      <w:bCs/>
    </w:rPr>
  </w:style>
  <w:style w:type="character" w:styleId="afb">
    <w:name w:val="Emphasis"/>
    <w:qFormat/>
    <w:rsid w:val="00736598"/>
    <w:rPr>
      <w:i/>
      <w:iCs/>
    </w:rPr>
  </w:style>
  <w:style w:type="paragraph" w:customStyle="1" w:styleId="style27">
    <w:name w:val="style27"/>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48">
    <w:name w:val="style48"/>
    <w:rsid w:val="00736598"/>
  </w:style>
  <w:style w:type="paragraph" w:customStyle="1" w:styleId="style331">
    <w:name w:val="style331"/>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rmal (Web)"/>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AD622F"/>
  </w:style>
  <w:style w:type="character" w:styleId="afd">
    <w:name w:val="Placeholder Text"/>
    <w:basedOn w:val="a0"/>
    <w:uiPriority w:val="99"/>
    <w:semiHidden/>
    <w:rsid w:val="00AD622F"/>
    <w:rPr>
      <w:color w:val="808080"/>
    </w:rPr>
  </w:style>
  <w:style w:type="table" w:customStyle="1" w:styleId="26">
    <w:name w:val="Сетка таблицы2"/>
    <w:basedOn w:val="a1"/>
    <w:next w:val="a8"/>
    <w:rsid w:val="00AD62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semiHidden/>
    <w:unhideWhenUsed/>
    <w:rsid w:val="007F30F9"/>
    <w:pPr>
      <w:spacing w:after="120"/>
      <w:ind w:left="283"/>
    </w:pPr>
    <w:rPr>
      <w:sz w:val="16"/>
      <w:szCs w:val="16"/>
    </w:rPr>
  </w:style>
  <w:style w:type="character" w:customStyle="1" w:styleId="32">
    <w:name w:val="Основной текст с отступом 3 Знак"/>
    <w:basedOn w:val="a0"/>
    <w:link w:val="31"/>
    <w:uiPriority w:val="99"/>
    <w:semiHidden/>
    <w:rsid w:val="007F30F9"/>
    <w:rPr>
      <w:sz w:val="16"/>
      <w:szCs w:val="16"/>
    </w:rPr>
  </w:style>
  <w:style w:type="character" w:customStyle="1" w:styleId="50">
    <w:name w:val="Заголовок 5 Знак"/>
    <w:basedOn w:val="a0"/>
    <w:link w:val="5"/>
    <w:rsid w:val="007F30F9"/>
    <w:rPr>
      <w:rFonts w:ascii="Times New Roman" w:eastAsia="Times New Roman" w:hAnsi="Times New Roman" w:cs="Times New Roman"/>
      <w:sz w:val="24"/>
      <w:szCs w:val="20"/>
      <w:u w:val="single"/>
      <w:lang w:eastAsia="ru-RU"/>
    </w:rPr>
  </w:style>
  <w:style w:type="character" w:customStyle="1" w:styleId="60">
    <w:name w:val="Заголовок 6 Знак"/>
    <w:basedOn w:val="a0"/>
    <w:link w:val="6"/>
    <w:rsid w:val="007F30F9"/>
    <w:rPr>
      <w:rFonts w:ascii="Times New Roman" w:eastAsia="Times New Roman" w:hAnsi="Times New Roman" w:cs="Times New Roman"/>
      <w:i/>
      <w:sz w:val="24"/>
      <w:szCs w:val="20"/>
      <w:lang w:val="en-US" w:eastAsia="ru-RU"/>
    </w:rPr>
  </w:style>
  <w:style w:type="numbering" w:customStyle="1" w:styleId="33">
    <w:name w:val="Нет списка3"/>
    <w:next w:val="a2"/>
    <w:uiPriority w:val="99"/>
    <w:semiHidden/>
    <w:unhideWhenUsed/>
    <w:rsid w:val="007F30F9"/>
  </w:style>
  <w:style w:type="paragraph" w:styleId="afe">
    <w:name w:val="caption"/>
    <w:basedOn w:val="a"/>
    <w:next w:val="a"/>
    <w:qFormat/>
    <w:rsid w:val="007F30F9"/>
    <w:pPr>
      <w:spacing w:before="120" w:after="120" w:line="240" w:lineRule="auto"/>
    </w:pPr>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uiPriority w:val="9"/>
    <w:semiHidden/>
    <w:rsid w:val="00897F3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897F3B"/>
    <w:rPr>
      <w:rFonts w:asciiTheme="majorHAnsi" w:eastAsiaTheme="majorEastAsia" w:hAnsiTheme="majorHAnsi" w:cstheme="majorBidi"/>
      <w:color w:val="404040" w:themeColor="text1" w:themeTint="BF"/>
      <w:sz w:val="20"/>
      <w:szCs w:val="20"/>
    </w:rPr>
  </w:style>
  <w:style w:type="numbering" w:customStyle="1" w:styleId="41">
    <w:name w:val="Нет списка4"/>
    <w:next w:val="a2"/>
    <w:uiPriority w:val="99"/>
    <w:semiHidden/>
    <w:unhideWhenUsed/>
    <w:rsid w:val="00897F3B"/>
  </w:style>
  <w:style w:type="table" w:customStyle="1" w:styleId="34">
    <w:name w:val="Сетка таблицы3"/>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285831"/>
  </w:style>
  <w:style w:type="table" w:customStyle="1" w:styleId="81">
    <w:name w:val="Сетка таблицы8"/>
    <w:basedOn w:val="a1"/>
    <w:next w:val="a8"/>
    <w:uiPriority w:val="39"/>
    <w:rsid w:val="002858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footnote text"/>
    <w:basedOn w:val="a"/>
    <w:link w:val="aff0"/>
    <w:uiPriority w:val="99"/>
    <w:unhideWhenUsed/>
    <w:rsid w:val="00285831"/>
    <w:pPr>
      <w:spacing w:after="0" w:line="240" w:lineRule="auto"/>
    </w:pPr>
    <w:rPr>
      <w:sz w:val="20"/>
      <w:szCs w:val="20"/>
    </w:rPr>
  </w:style>
  <w:style w:type="character" w:customStyle="1" w:styleId="aff0">
    <w:name w:val="Текст сноски Знак"/>
    <w:basedOn w:val="a0"/>
    <w:link w:val="aff"/>
    <w:uiPriority w:val="99"/>
    <w:rsid w:val="00285831"/>
    <w:rPr>
      <w:sz w:val="20"/>
      <w:szCs w:val="20"/>
    </w:rPr>
  </w:style>
  <w:style w:type="character" w:styleId="aff1">
    <w:name w:val="footnote reference"/>
    <w:basedOn w:val="a0"/>
    <w:uiPriority w:val="99"/>
    <w:semiHidden/>
    <w:unhideWhenUsed/>
    <w:rsid w:val="00285831"/>
    <w:rPr>
      <w:vertAlign w:val="superscript"/>
    </w:rPr>
  </w:style>
  <w:style w:type="character" w:styleId="aff2">
    <w:name w:val="Hyperlink"/>
    <w:basedOn w:val="a0"/>
    <w:uiPriority w:val="99"/>
    <w:unhideWhenUsed/>
    <w:rsid w:val="003A777C"/>
    <w:rPr>
      <w:color w:val="0000FF" w:themeColor="hyperlink"/>
      <w:u w:val="single"/>
    </w:rPr>
  </w:style>
  <w:style w:type="table" w:customStyle="1" w:styleId="211">
    <w:name w:val="Таблица простая 21"/>
    <w:basedOn w:val="a1"/>
    <w:next w:val="27"/>
    <w:uiPriority w:val="42"/>
    <w:rsid w:val="004B4A5A"/>
    <w:pPr>
      <w:spacing w:after="0" w:line="240" w:lineRule="auto"/>
    </w:p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27">
    <w:name w:val="Plain Table 2"/>
    <w:basedOn w:val="a1"/>
    <w:uiPriority w:val="42"/>
    <w:rsid w:val="004B4A5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91">
    <w:name w:val="Сетка таблицы9"/>
    <w:basedOn w:val="a1"/>
    <w:next w:val="a8"/>
    <w:uiPriority w:val="39"/>
    <w:rsid w:val="007B7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uiPriority w:val="39"/>
    <w:rsid w:val="001B3A9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next w:val="a8"/>
    <w:uiPriority w:val="39"/>
    <w:rsid w:val="00BE16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next w:val="a8"/>
    <w:uiPriority w:val="39"/>
    <w:rsid w:val="00943DB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6"/>
    <w:next w:val="a8"/>
    <w:uiPriority w:val="39"/>
    <w:rsid w:val="0049647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74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lib.ugtu.net/book/26652" TargetMode="External"/><Relationship Id="rId18" Type="http://schemas.openxmlformats.org/officeDocument/2006/relationships/hyperlink" Target="http://tvzis.ru/gl27/27-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vzis.ru/gl27/27-6.html" TargetMode="External"/><Relationship Id="rId7" Type="http://schemas.openxmlformats.org/officeDocument/2006/relationships/endnotes" Target="endnotes.xml"/><Relationship Id="rId12" Type="http://schemas.openxmlformats.org/officeDocument/2006/relationships/hyperlink" Target="http://lib.ugtu.net/book/25582" TargetMode="External"/><Relationship Id="rId17" Type="http://schemas.openxmlformats.org/officeDocument/2006/relationships/hyperlink" Target="http://tvzis.ru/gl27/27-2.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tvzis.ru/gl26/26-3.html" TargetMode="External"/><Relationship Id="rId20" Type="http://schemas.openxmlformats.org/officeDocument/2006/relationships/hyperlink" Target="http://tvzis.ru/gl27/27-5.html"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tvzis.ru/gl26/26-2.html" TargetMode="External"/><Relationship Id="rId23" Type="http://schemas.openxmlformats.org/officeDocument/2006/relationships/hyperlink" Target="http://www.stroitelstvo-new.ru/1/excavator.shtml" TargetMode="External"/><Relationship Id="rId28"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hyperlink" Target="http://tvzis.ru/gl27/27-4.htm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 Id="rId22" Type="http://schemas.openxmlformats.org/officeDocument/2006/relationships/hyperlink" Target="http://www.stroitelstvo-new.ru/1/transport_traktor.shtml" TargetMode="Externa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6BBC01-ABCC-4F8F-B4B6-840E9F98C04F}"/>
</file>

<file path=customXml/itemProps2.xml><?xml version="1.0" encoding="utf-8"?>
<ds:datastoreItem xmlns:ds="http://schemas.openxmlformats.org/officeDocument/2006/customXml" ds:itemID="{1D4696F7-047F-455A-843A-A747457A2B93}"/>
</file>

<file path=customXml/itemProps3.xml><?xml version="1.0" encoding="utf-8"?>
<ds:datastoreItem xmlns:ds="http://schemas.openxmlformats.org/officeDocument/2006/customXml" ds:itemID="{1A58383E-D73D-47BE-9752-1CE553AB9956}"/>
</file>

<file path=customXml/itemProps4.xml><?xml version="1.0" encoding="utf-8"?>
<ds:datastoreItem xmlns:ds="http://schemas.openxmlformats.org/officeDocument/2006/customXml" ds:itemID="{AA65AF27-8A03-45D9-88F6-7B9E966F1D9A}"/>
</file>

<file path=docProps/app.xml><?xml version="1.0" encoding="utf-8"?>
<Properties xmlns="http://schemas.openxmlformats.org/officeDocument/2006/extended-properties" xmlns:vt="http://schemas.openxmlformats.org/officeDocument/2006/docPropsVTypes">
  <Template>Normal</Template>
  <TotalTime>2679</TotalTime>
  <Pages>1</Pages>
  <Words>10531</Words>
  <Characters>60027</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 Веряскина</dc:creator>
  <cp:keywords/>
  <dc:description/>
  <cp:lastModifiedBy>Веряскина Елена Михайловна</cp:lastModifiedBy>
  <cp:revision>383</cp:revision>
  <cp:lastPrinted>2022-06-25T08:43:00Z</cp:lastPrinted>
  <dcterms:created xsi:type="dcterms:W3CDTF">2013-02-15T08:38:00Z</dcterms:created>
  <dcterms:modified xsi:type="dcterms:W3CDTF">2022-06-25T08:44:00Z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